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9B69F1" w:rsidRDefault="002D77CA" w:rsidP="009B69F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59BA">
        <w:rPr>
          <w:rFonts w:ascii="Times New Roman" w:eastAsia="Calibri" w:hAnsi="Times New Roman" w:cs="Times New Roman"/>
          <w:bCs/>
          <w:sz w:val="12"/>
          <w:szCs w:val="12"/>
        </w:rPr>
        <w:t xml:space="preserve">. </w:t>
      </w:r>
      <w:r w:rsidR="009B69F1" w:rsidRPr="009B69F1">
        <w:rPr>
          <w:rFonts w:ascii="Times New Roman" w:eastAsia="Calibri" w:hAnsi="Times New Roman" w:cs="Times New Roman"/>
          <w:bCs/>
          <w:sz w:val="12"/>
          <w:szCs w:val="12"/>
        </w:rPr>
        <w:t>Заключение о результатах публичных слушаний  в сельском поселении Елшанка муниципального района Сергиевский Самарской области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63:31:1305003:31, площадью 1335 кв.м., расположенного по адресу: Самарская обл., р-н Сергиевский, с.Большая Чесноковка, ул.Центральная, д.46</w:t>
      </w:r>
      <w:r w:rsidR="006B2F8E">
        <w:rPr>
          <w:rFonts w:ascii="Times New Roman" w:eastAsia="Calibri" w:hAnsi="Times New Roman" w:cs="Times New Roman"/>
          <w:bCs/>
          <w:sz w:val="12"/>
          <w:szCs w:val="12"/>
        </w:rPr>
        <w:t>………..</w:t>
      </w:r>
      <w:r w:rsidR="00FC0B0F">
        <w:rPr>
          <w:rFonts w:ascii="Times New Roman" w:eastAsia="Calibri" w:hAnsi="Times New Roman" w:cs="Times New Roman"/>
          <w:bCs/>
          <w:sz w:val="12"/>
          <w:szCs w:val="12"/>
        </w:rPr>
        <w:t>………...</w:t>
      </w:r>
      <w:r w:rsidR="005825A7">
        <w:rPr>
          <w:rFonts w:ascii="Times New Roman" w:eastAsia="Calibri" w:hAnsi="Times New Roman" w:cs="Times New Roman"/>
          <w:bCs/>
          <w:sz w:val="12"/>
          <w:szCs w:val="12"/>
        </w:rPr>
        <w:t>................................</w:t>
      </w:r>
      <w:r w:rsidR="00FF1032">
        <w:rPr>
          <w:rFonts w:ascii="Times New Roman" w:eastAsia="Calibri" w:hAnsi="Times New Roman" w:cs="Times New Roman"/>
          <w:bCs/>
          <w:sz w:val="12"/>
          <w:szCs w:val="12"/>
        </w:rPr>
        <w:t>.</w:t>
      </w:r>
      <w:r w:rsidR="009B69F1">
        <w:rPr>
          <w:rFonts w:ascii="Times New Roman" w:eastAsia="Calibri" w:hAnsi="Times New Roman" w:cs="Times New Roman"/>
          <w:bCs/>
          <w:sz w:val="12"/>
          <w:szCs w:val="12"/>
        </w:rPr>
        <w:t>..</w:t>
      </w:r>
      <w:r w:rsidR="00810228">
        <w:rPr>
          <w:rFonts w:ascii="Times New Roman" w:eastAsia="Calibri" w:hAnsi="Times New Roman" w:cs="Times New Roman"/>
          <w:bCs/>
          <w:sz w:val="12"/>
          <w:szCs w:val="12"/>
        </w:rPr>
        <w:t>3</w:t>
      </w:r>
    </w:p>
    <w:p w:rsidR="009B69F1" w:rsidRDefault="001A25D6" w:rsidP="00F570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59BA">
        <w:rPr>
          <w:rFonts w:ascii="Times New Roman" w:eastAsia="Calibri" w:hAnsi="Times New Roman" w:cs="Times New Roman"/>
          <w:bCs/>
          <w:sz w:val="12"/>
          <w:szCs w:val="12"/>
        </w:rPr>
        <w:t>.</w:t>
      </w:r>
      <w:r w:rsidR="00F22B09">
        <w:rPr>
          <w:rFonts w:ascii="Times New Roman" w:eastAsia="Calibri" w:hAnsi="Times New Roman" w:cs="Times New Roman"/>
          <w:bCs/>
          <w:sz w:val="12"/>
          <w:szCs w:val="12"/>
        </w:rPr>
        <w:t xml:space="preserve"> </w:t>
      </w:r>
      <w:r w:rsidR="009B69F1" w:rsidRPr="009B69F1">
        <w:rPr>
          <w:rFonts w:ascii="Times New Roman" w:eastAsia="Calibri" w:hAnsi="Times New Roman" w:cs="Times New Roman"/>
          <w:bCs/>
          <w:sz w:val="12"/>
          <w:szCs w:val="12"/>
        </w:rPr>
        <w:t>Заключение о результатах публичных слушаний в городском поселении Суходол муниципального района Сергиевский Самарской области по проекту Постановления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Юбиле</w:t>
      </w:r>
      <w:r w:rsidR="009B69F1">
        <w:rPr>
          <w:rFonts w:ascii="Times New Roman" w:eastAsia="Calibri" w:hAnsi="Times New Roman" w:cs="Times New Roman"/>
          <w:bCs/>
          <w:sz w:val="12"/>
          <w:szCs w:val="12"/>
        </w:rPr>
        <w:t xml:space="preserve">йная, земельный участок № 27А, </w:t>
      </w:r>
      <w:r w:rsidR="009B69F1" w:rsidRPr="009B69F1">
        <w:rPr>
          <w:rFonts w:ascii="Times New Roman" w:eastAsia="Calibri" w:hAnsi="Times New Roman" w:cs="Times New Roman"/>
          <w:bCs/>
          <w:sz w:val="12"/>
          <w:szCs w:val="12"/>
        </w:rPr>
        <w:t>площадью 1020  кв.м, с кадастровым номером 63:31:1102001:1991</w:t>
      </w:r>
      <w:r w:rsidR="00245777">
        <w:rPr>
          <w:rFonts w:ascii="Times New Roman" w:eastAsia="Calibri" w:hAnsi="Times New Roman" w:cs="Times New Roman"/>
          <w:bCs/>
          <w:sz w:val="12"/>
          <w:szCs w:val="12"/>
        </w:rPr>
        <w:t>…</w:t>
      </w:r>
      <w:r w:rsidR="00C11D8D">
        <w:rPr>
          <w:rFonts w:ascii="Times New Roman" w:eastAsia="Calibri" w:hAnsi="Times New Roman" w:cs="Times New Roman"/>
          <w:bCs/>
          <w:sz w:val="12"/>
          <w:szCs w:val="12"/>
        </w:rPr>
        <w:t>……………………………</w:t>
      </w:r>
      <w:r w:rsidR="00FF1032">
        <w:rPr>
          <w:rFonts w:ascii="Times New Roman" w:eastAsia="Calibri" w:hAnsi="Times New Roman" w:cs="Times New Roman"/>
          <w:bCs/>
          <w:sz w:val="12"/>
          <w:szCs w:val="12"/>
        </w:rPr>
        <w:t>……………</w:t>
      </w:r>
      <w:r w:rsidR="009B69F1">
        <w:rPr>
          <w:rFonts w:ascii="Times New Roman" w:eastAsia="Calibri" w:hAnsi="Times New Roman" w:cs="Times New Roman"/>
          <w:bCs/>
          <w:sz w:val="12"/>
          <w:szCs w:val="12"/>
        </w:rPr>
        <w:t>………………………………………………………………………………………………...</w:t>
      </w:r>
      <w:r w:rsidR="00C11D8D">
        <w:rPr>
          <w:rFonts w:ascii="Times New Roman" w:eastAsia="Calibri" w:hAnsi="Times New Roman" w:cs="Times New Roman"/>
          <w:bCs/>
          <w:sz w:val="12"/>
          <w:szCs w:val="12"/>
        </w:rPr>
        <w:t>3</w:t>
      </w:r>
    </w:p>
    <w:p w:rsidR="00F570B2" w:rsidRDefault="001A25D6" w:rsidP="00F570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F59BA">
        <w:rPr>
          <w:rFonts w:ascii="Times New Roman" w:eastAsia="Calibri" w:hAnsi="Times New Roman" w:cs="Times New Roman"/>
          <w:bCs/>
          <w:sz w:val="12"/>
          <w:szCs w:val="12"/>
        </w:rPr>
        <w:t>.</w:t>
      </w:r>
      <w:r w:rsidR="001014F6">
        <w:rPr>
          <w:rFonts w:ascii="Times New Roman" w:eastAsia="Calibri" w:hAnsi="Times New Roman" w:cs="Times New Roman"/>
          <w:bCs/>
          <w:sz w:val="12"/>
          <w:szCs w:val="12"/>
        </w:rPr>
        <w:t xml:space="preserve"> </w:t>
      </w:r>
      <w:r w:rsidR="00F570B2" w:rsidRPr="00F570B2">
        <w:rPr>
          <w:rFonts w:ascii="Times New Roman" w:eastAsia="Calibri" w:hAnsi="Times New Roman" w:cs="Times New Roman"/>
          <w:bCs/>
          <w:sz w:val="12"/>
          <w:szCs w:val="12"/>
        </w:rPr>
        <w:t>Сообщение о технической ошибке</w:t>
      </w:r>
      <w:r w:rsidR="00F570B2">
        <w:rPr>
          <w:rFonts w:ascii="Times New Roman" w:eastAsia="Calibri" w:hAnsi="Times New Roman" w:cs="Times New Roman"/>
          <w:bCs/>
          <w:sz w:val="12"/>
          <w:szCs w:val="12"/>
        </w:rPr>
        <w:t>………………………………………………………………….</w:t>
      </w:r>
      <w:r w:rsidR="009E1253">
        <w:rPr>
          <w:rFonts w:ascii="Times New Roman" w:eastAsia="Calibri" w:hAnsi="Times New Roman" w:cs="Times New Roman"/>
          <w:bCs/>
          <w:sz w:val="12"/>
          <w:szCs w:val="12"/>
        </w:rPr>
        <w:t>…………………………………</w:t>
      </w:r>
      <w:r w:rsidR="003404A2">
        <w:rPr>
          <w:rFonts w:ascii="Times New Roman" w:eastAsia="Calibri" w:hAnsi="Times New Roman" w:cs="Times New Roman"/>
          <w:bCs/>
          <w:sz w:val="12"/>
          <w:szCs w:val="12"/>
        </w:rPr>
        <w:t>……</w:t>
      </w:r>
      <w:r w:rsidR="00FF1032">
        <w:rPr>
          <w:rFonts w:ascii="Times New Roman" w:eastAsia="Calibri" w:hAnsi="Times New Roman" w:cs="Times New Roman"/>
          <w:bCs/>
          <w:sz w:val="12"/>
          <w:szCs w:val="12"/>
        </w:rPr>
        <w:t>………..</w:t>
      </w:r>
      <w:r w:rsidR="00C11D8D">
        <w:rPr>
          <w:rFonts w:ascii="Times New Roman" w:eastAsia="Calibri" w:hAnsi="Times New Roman" w:cs="Times New Roman"/>
          <w:bCs/>
          <w:sz w:val="12"/>
          <w:szCs w:val="12"/>
        </w:rPr>
        <w:t>3</w:t>
      </w:r>
    </w:p>
    <w:p w:rsidR="00F570B2" w:rsidRDefault="00AB3F30" w:rsidP="00F570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F570B2" w:rsidRPr="00F570B2">
        <w:rPr>
          <w:rFonts w:ascii="Times New Roman" w:eastAsia="Calibri" w:hAnsi="Times New Roman" w:cs="Times New Roman"/>
          <w:bCs/>
          <w:sz w:val="12"/>
          <w:szCs w:val="12"/>
        </w:rPr>
        <w:t>ИНФОРМАЦИОННОЕ СООБЩЕНИЕ</w:t>
      </w:r>
      <w:r w:rsidR="003B0C71">
        <w:rPr>
          <w:rFonts w:ascii="Times New Roman" w:eastAsia="Calibri" w:hAnsi="Times New Roman" w:cs="Times New Roman"/>
          <w:bCs/>
          <w:sz w:val="12"/>
          <w:szCs w:val="12"/>
        </w:rPr>
        <w:t>………</w:t>
      </w:r>
      <w:r w:rsidR="00E40206">
        <w:rPr>
          <w:rFonts w:ascii="Times New Roman" w:eastAsia="Calibri" w:hAnsi="Times New Roman" w:cs="Times New Roman"/>
          <w:bCs/>
          <w:sz w:val="12"/>
          <w:szCs w:val="12"/>
        </w:rPr>
        <w:t>……………………………</w:t>
      </w:r>
      <w:r w:rsidR="00AF0392">
        <w:rPr>
          <w:rFonts w:ascii="Times New Roman" w:eastAsia="Calibri" w:hAnsi="Times New Roman" w:cs="Times New Roman"/>
          <w:bCs/>
          <w:sz w:val="12"/>
          <w:szCs w:val="12"/>
        </w:rPr>
        <w:t>……………………</w:t>
      </w:r>
      <w:r w:rsidR="00F570B2">
        <w:rPr>
          <w:rFonts w:ascii="Times New Roman" w:eastAsia="Calibri" w:hAnsi="Times New Roman" w:cs="Times New Roman"/>
          <w:bCs/>
          <w:sz w:val="12"/>
          <w:szCs w:val="12"/>
        </w:rPr>
        <w:t>……………………………………………………</w:t>
      </w:r>
      <w:r w:rsidR="00C36843">
        <w:rPr>
          <w:rFonts w:ascii="Times New Roman" w:eastAsia="Calibri" w:hAnsi="Times New Roman" w:cs="Times New Roman"/>
          <w:bCs/>
          <w:sz w:val="12"/>
          <w:szCs w:val="12"/>
        </w:rPr>
        <w:t>3</w:t>
      </w:r>
    </w:p>
    <w:p w:rsidR="00303F57" w:rsidRDefault="00F570B2" w:rsidP="00F570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2A4677">
        <w:rPr>
          <w:rFonts w:ascii="Times New Roman" w:eastAsia="Calibri" w:hAnsi="Times New Roman" w:cs="Times New Roman"/>
          <w:bCs/>
          <w:sz w:val="12"/>
          <w:szCs w:val="12"/>
        </w:rPr>
        <w:t>. П</w:t>
      </w:r>
      <w:r>
        <w:rPr>
          <w:rFonts w:ascii="Times New Roman" w:eastAsia="Calibri" w:hAnsi="Times New Roman" w:cs="Times New Roman"/>
          <w:bCs/>
          <w:sz w:val="12"/>
          <w:szCs w:val="12"/>
        </w:rPr>
        <w:t>роект п</w:t>
      </w:r>
      <w:r w:rsidR="002A4677">
        <w:rPr>
          <w:rFonts w:ascii="Times New Roman" w:eastAsia="Calibri" w:hAnsi="Times New Roman" w:cs="Times New Roman"/>
          <w:bCs/>
          <w:sz w:val="12"/>
          <w:szCs w:val="12"/>
        </w:rPr>
        <w:t xml:space="preserve">остановление администрации сельского поселения </w:t>
      </w:r>
      <w:r w:rsidRPr="00F570B2">
        <w:rPr>
          <w:rFonts w:ascii="Times New Roman" w:eastAsia="Calibri" w:hAnsi="Times New Roman" w:cs="Times New Roman"/>
          <w:bCs/>
          <w:sz w:val="12"/>
          <w:szCs w:val="12"/>
        </w:rPr>
        <w:t xml:space="preserve">Сергиевск </w:t>
      </w:r>
      <w:r w:rsidR="002A4677">
        <w:rPr>
          <w:rFonts w:ascii="Times New Roman" w:eastAsia="Calibri" w:hAnsi="Times New Roman" w:cs="Times New Roman"/>
          <w:bCs/>
          <w:sz w:val="12"/>
          <w:szCs w:val="12"/>
        </w:rPr>
        <w:t>муниципального района Сергиевский</w:t>
      </w:r>
      <w:r w:rsidR="002A4677" w:rsidRPr="002A4677">
        <w:rPr>
          <w:rFonts w:ascii="Times New Roman" w:eastAsia="Calibri" w:hAnsi="Times New Roman" w:cs="Times New Roman"/>
          <w:bCs/>
          <w:sz w:val="12"/>
          <w:szCs w:val="12"/>
        </w:rPr>
        <w:t xml:space="preserve">  Самарской области</w:t>
      </w:r>
      <w:r w:rsidR="002A4677">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от «»</w:t>
      </w:r>
      <w:r w:rsidR="002A4677">
        <w:rPr>
          <w:rFonts w:ascii="Times New Roman" w:eastAsia="Calibri" w:hAnsi="Times New Roman" w:cs="Times New Roman"/>
          <w:bCs/>
          <w:sz w:val="12"/>
          <w:szCs w:val="12"/>
        </w:rPr>
        <w:t xml:space="preserve"> 2020 года «</w:t>
      </w:r>
      <w:r w:rsidRPr="00F570B2">
        <w:rPr>
          <w:rFonts w:ascii="Times New Roman" w:eastAsia="Calibri" w:hAnsi="Times New Roman" w:cs="Times New Roman"/>
          <w:bCs/>
          <w:sz w:val="12"/>
          <w:szCs w:val="12"/>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63:31:0702009:407, площадью 1 300 кв.м., расположенного по адресу: Самарская область, Сергиевский район, с.Сергиевск, ул.Молодежная, д.26</w:t>
      </w:r>
      <w:r w:rsidR="002A4677">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7F5C69" w:rsidRDefault="004F7455" w:rsidP="009328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4F7455">
        <w:rPr>
          <w:rFonts w:ascii="Times New Roman" w:eastAsia="Calibri" w:hAnsi="Times New Roman" w:cs="Times New Roman"/>
          <w:bCs/>
          <w:sz w:val="12"/>
          <w:szCs w:val="12"/>
        </w:rPr>
        <w:t>Сообщение о технической ошибке</w:t>
      </w:r>
      <w:r>
        <w:rPr>
          <w:rFonts w:ascii="Times New Roman" w:eastAsia="Calibri" w:hAnsi="Times New Roman" w:cs="Times New Roman"/>
          <w:bCs/>
          <w:sz w:val="12"/>
          <w:szCs w:val="12"/>
        </w:rPr>
        <w:t>…………………………………………………………………………………………………………………..4</w:t>
      </w: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FF1032" w:rsidRDefault="00FF1032"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FF1032" w:rsidRDefault="00FF1032"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0D64B1" w:rsidRDefault="000D64B1" w:rsidP="00AE65C6">
      <w:pPr>
        <w:tabs>
          <w:tab w:val="left" w:pos="6936"/>
        </w:tabs>
        <w:spacing w:after="0" w:line="240" w:lineRule="auto"/>
        <w:rPr>
          <w:rFonts w:ascii="Times New Roman" w:eastAsia="Calibri" w:hAnsi="Times New Roman" w:cs="Times New Roman"/>
          <w:bCs/>
          <w:sz w:val="12"/>
          <w:szCs w:val="12"/>
        </w:rPr>
      </w:pPr>
    </w:p>
    <w:p w:rsidR="000D64B1" w:rsidRDefault="000D64B1"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1E58AA" w:rsidRDefault="001E58AA" w:rsidP="00AE65C6">
      <w:pPr>
        <w:tabs>
          <w:tab w:val="left" w:pos="6936"/>
        </w:tabs>
        <w:spacing w:after="0" w:line="240" w:lineRule="auto"/>
        <w:rPr>
          <w:rFonts w:ascii="Times New Roman" w:eastAsia="Calibri" w:hAnsi="Times New Roman" w:cs="Times New Roman"/>
          <w:bCs/>
          <w:sz w:val="12"/>
          <w:szCs w:val="12"/>
        </w:rPr>
      </w:pPr>
    </w:p>
    <w:p w:rsidR="00FF1032" w:rsidRDefault="00FF1032" w:rsidP="00AE65C6">
      <w:pPr>
        <w:tabs>
          <w:tab w:val="left" w:pos="6936"/>
        </w:tabs>
        <w:spacing w:after="0" w:line="240" w:lineRule="auto"/>
        <w:rPr>
          <w:rFonts w:ascii="Times New Roman" w:eastAsia="Calibri" w:hAnsi="Times New Roman" w:cs="Times New Roman"/>
          <w:bCs/>
          <w:sz w:val="12"/>
          <w:szCs w:val="12"/>
        </w:rPr>
      </w:pPr>
    </w:p>
    <w:p w:rsidR="00FF1032" w:rsidRDefault="00FF1032" w:rsidP="00AE65C6">
      <w:pPr>
        <w:tabs>
          <w:tab w:val="left" w:pos="6936"/>
        </w:tabs>
        <w:spacing w:after="0" w:line="240" w:lineRule="auto"/>
        <w:rPr>
          <w:rFonts w:ascii="Times New Roman" w:eastAsia="Calibri" w:hAnsi="Times New Roman" w:cs="Times New Roman"/>
          <w:bCs/>
          <w:sz w:val="12"/>
          <w:szCs w:val="12"/>
        </w:rPr>
      </w:pPr>
    </w:p>
    <w:p w:rsidR="001E58AA" w:rsidRDefault="001E58AA"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F570B2" w:rsidRDefault="00F570B2" w:rsidP="00AE65C6">
      <w:pPr>
        <w:tabs>
          <w:tab w:val="left" w:pos="6936"/>
        </w:tabs>
        <w:spacing w:after="0" w:line="240" w:lineRule="auto"/>
        <w:rPr>
          <w:rFonts w:ascii="Times New Roman" w:eastAsia="Calibri" w:hAnsi="Times New Roman" w:cs="Times New Roman"/>
          <w:bCs/>
          <w:sz w:val="12"/>
          <w:szCs w:val="12"/>
        </w:rPr>
      </w:pPr>
    </w:p>
    <w:p w:rsidR="00F570B2" w:rsidRDefault="00F570B2" w:rsidP="00AE65C6">
      <w:pPr>
        <w:tabs>
          <w:tab w:val="left" w:pos="6936"/>
        </w:tabs>
        <w:spacing w:after="0" w:line="240" w:lineRule="auto"/>
        <w:rPr>
          <w:rFonts w:ascii="Times New Roman" w:eastAsia="Calibri" w:hAnsi="Times New Roman" w:cs="Times New Roman"/>
          <w:bCs/>
          <w:sz w:val="12"/>
          <w:szCs w:val="12"/>
        </w:rPr>
      </w:pPr>
    </w:p>
    <w:p w:rsidR="00F570B2" w:rsidRDefault="00F570B2" w:rsidP="00AE65C6">
      <w:pPr>
        <w:tabs>
          <w:tab w:val="left" w:pos="6936"/>
        </w:tabs>
        <w:spacing w:after="0" w:line="240" w:lineRule="auto"/>
        <w:rPr>
          <w:rFonts w:ascii="Times New Roman" w:eastAsia="Calibri" w:hAnsi="Times New Roman" w:cs="Times New Roman"/>
          <w:bCs/>
          <w:sz w:val="12"/>
          <w:szCs w:val="12"/>
        </w:rPr>
      </w:pPr>
    </w:p>
    <w:p w:rsidR="00F570B2" w:rsidRDefault="00F570B2" w:rsidP="00AE65C6">
      <w:pPr>
        <w:tabs>
          <w:tab w:val="left" w:pos="6936"/>
        </w:tabs>
        <w:spacing w:after="0" w:line="240" w:lineRule="auto"/>
        <w:rPr>
          <w:rFonts w:ascii="Times New Roman" w:eastAsia="Calibri" w:hAnsi="Times New Roman" w:cs="Times New Roman"/>
          <w:bCs/>
          <w:sz w:val="12"/>
          <w:szCs w:val="12"/>
        </w:rPr>
      </w:pPr>
    </w:p>
    <w:p w:rsidR="00F570B2" w:rsidRDefault="00F570B2" w:rsidP="00AE65C6">
      <w:pPr>
        <w:tabs>
          <w:tab w:val="left" w:pos="6936"/>
        </w:tabs>
        <w:spacing w:after="0" w:line="240" w:lineRule="auto"/>
        <w:rPr>
          <w:rFonts w:ascii="Times New Roman" w:eastAsia="Calibri" w:hAnsi="Times New Roman" w:cs="Times New Roman"/>
          <w:bCs/>
          <w:sz w:val="12"/>
          <w:szCs w:val="12"/>
        </w:rPr>
      </w:pPr>
    </w:p>
    <w:p w:rsidR="00F570B2" w:rsidRDefault="00F570B2" w:rsidP="00AE65C6">
      <w:pPr>
        <w:tabs>
          <w:tab w:val="left" w:pos="6936"/>
        </w:tabs>
        <w:spacing w:after="0" w:line="240" w:lineRule="auto"/>
        <w:rPr>
          <w:rFonts w:ascii="Times New Roman" w:eastAsia="Calibri" w:hAnsi="Times New Roman" w:cs="Times New Roman"/>
          <w:bCs/>
          <w:sz w:val="12"/>
          <w:szCs w:val="12"/>
        </w:rPr>
      </w:pPr>
    </w:p>
    <w:p w:rsidR="00F570B2" w:rsidRDefault="00F570B2" w:rsidP="00AE65C6">
      <w:pPr>
        <w:tabs>
          <w:tab w:val="left" w:pos="6936"/>
        </w:tabs>
        <w:spacing w:after="0" w:line="240" w:lineRule="auto"/>
        <w:rPr>
          <w:rFonts w:ascii="Times New Roman" w:eastAsia="Calibri" w:hAnsi="Times New Roman" w:cs="Times New Roman"/>
          <w:bCs/>
          <w:sz w:val="12"/>
          <w:szCs w:val="12"/>
        </w:rPr>
      </w:pPr>
    </w:p>
    <w:p w:rsidR="00F570B2" w:rsidRDefault="00F570B2" w:rsidP="00AE65C6">
      <w:pPr>
        <w:tabs>
          <w:tab w:val="left" w:pos="6936"/>
        </w:tabs>
        <w:spacing w:after="0" w:line="240" w:lineRule="auto"/>
        <w:rPr>
          <w:rFonts w:ascii="Times New Roman" w:eastAsia="Calibri" w:hAnsi="Times New Roman" w:cs="Times New Roman"/>
          <w:bCs/>
          <w:sz w:val="12"/>
          <w:szCs w:val="12"/>
        </w:rPr>
      </w:pPr>
    </w:p>
    <w:p w:rsidR="00F570B2" w:rsidRDefault="00F570B2" w:rsidP="00AE65C6">
      <w:pPr>
        <w:tabs>
          <w:tab w:val="left" w:pos="6936"/>
        </w:tabs>
        <w:spacing w:after="0" w:line="240" w:lineRule="auto"/>
        <w:rPr>
          <w:rFonts w:ascii="Times New Roman" w:eastAsia="Calibri" w:hAnsi="Times New Roman" w:cs="Times New Roman"/>
          <w:bCs/>
          <w:sz w:val="12"/>
          <w:szCs w:val="12"/>
        </w:rPr>
      </w:pPr>
    </w:p>
    <w:p w:rsidR="00F570B2" w:rsidRDefault="00F570B2" w:rsidP="00AE65C6">
      <w:pPr>
        <w:tabs>
          <w:tab w:val="left" w:pos="6936"/>
        </w:tabs>
        <w:spacing w:after="0" w:line="240" w:lineRule="auto"/>
        <w:rPr>
          <w:rFonts w:ascii="Times New Roman" w:eastAsia="Calibri" w:hAnsi="Times New Roman" w:cs="Times New Roman"/>
          <w:bCs/>
          <w:sz w:val="12"/>
          <w:szCs w:val="12"/>
        </w:rPr>
      </w:pPr>
    </w:p>
    <w:p w:rsidR="00F570B2" w:rsidRDefault="00F570B2" w:rsidP="00AE65C6">
      <w:pPr>
        <w:tabs>
          <w:tab w:val="left" w:pos="6936"/>
        </w:tabs>
        <w:spacing w:after="0" w:line="240" w:lineRule="auto"/>
        <w:rPr>
          <w:rFonts w:ascii="Times New Roman" w:eastAsia="Calibri" w:hAnsi="Times New Roman" w:cs="Times New Roman"/>
          <w:bCs/>
          <w:sz w:val="12"/>
          <w:szCs w:val="12"/>
        </w:rPr>
      </w:pPr>
    </w:p>
    <w:p w:rsidR="00F570B2" w:rsidRDefault="00F570B2" w:rsidP="00AE65C6">
      <w:pPr>
        <w:tabs>
          <w:tab w:val="left" w:pos="6936"/>
        </w:tabs>
        <w:spacing w:after="0" w:line="240" w:lineRule="auto"/>
        <w:rPr>
          <w:rFonts w:ascii="Times New Roman" w:eastAsia="Calibri" w:hAnsi="Times New Roman" w:cs="Times New Roman"/>
          <w:bCs/>
          <w:sz w:val="12"/>
          <w:szCs w:val="12"/>
        </w:rPr>
      </w:pPr>
    </w:p>
    <w:p w:rsidR="00F570B2" w:rsidRDefault="00F570B2" w:rsidP="00AE65C6">
      <w:pPr>
        <w:tabs>
          <w:tab w:val="left" w:pos="6936"/>
        </w:tabs>
        <w:spacing w:after="0" w:line="240" w:lineRule="auto"/>
        <w:rPr>
          <w:rFonts w:ascii="Times New Roman" w:eastAsia="Calibri" w:hAnsi="Times New Roman" w:cs="Times New Roman"/>
          <w:bCs/>
          <w:sz w:val="12"/>
          <w:szCs w:val="12"/>
        </w:rPr>
      </w:pPr>
    </w:p>
    <w:p w:rsidR="00F570B2" w:rsidRDefault="00F570B2"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DD04DF" w:rsidRDefault="00DD04DF" w:rsidP="00AE65C6">
      <w:pPr>
        <w:tabs>
          <w:tab w:val="left" w:pos="6936"/>
        </w:tabs>
        <w:spacing w:after="0" w:line="240" w:lineRule="auto"/>
        <w:rPr>
          <w:rFonts w:ascii="Times New Roman" w:eastAsia="Calibri" w:hAnsi="Times New Roman" w:cs="Times New Roman"/>
          <w:bCs/>
          <w:sz w:val="12"/>
          <w:szCs w:val="12"/>
        </w:rPr>
      </w:pPr>
    </w:p>
    <w:p w:rsidR="00F570B2" w:rsidRDefault="00F570B2" w:rsidP="00AE65C6">
      <w:pPr>
        <w:tabs>
          <w:tab w:val="left" w:pos="6936"/>
        </w:tabs>
        <w:spacing w:after="0" w:line="240" w:lineRule="auto"/>
        <w:rPr>
          <w:rFonts w:ascii="Times New Roman" w:eastAsia="Calibri" w:hAnsi="Times New Roman" w:cs="Times New Roman"/>
          <w:bCs/>
          <w:sz w:val="12"/>
          <w:szCs w:val="12"/>
        </w:rPr>
      </w:pPr>
    </w:p>
    <w:p w:rsidR="00F570B2" w:rsidRDefault="00F570B2" w:rsidP="00AE65C6">
      <w:pPr>
        <w:tabs>
          <w:tab w:val="left" w:pos="6936"/>
        </w:tabs>
        <w:spacing w:after="0" w:line="240" w:lineRule="auto"/>
        <w:rPr>
          <w:rFonts w:ascii="Times New Roman" w:eastAsia="Calibri" w:hAnsi="Times New Roman" w:cs="Times New Roman"/>
          <w:bCs/>
          <w:sz w:val="12"/>
          <w:szCs w:val="12"/>
        </w:rPr>
      </w:pPr>
    </w:p>
    <w:p w:rsidR="00F570B2" w:rsidRDefault="00F570B2" w:rsidP="00AE65C6">
      <w:pPr>
        <w:tabs>
          <w:tab w:val="left" w:pos="6936"/>
        </w:tabs>
        <w:spacing w:after="0" w:line="240" w:lineRule="auto"/>
        <w:rPr>
          <w:rFonts w:ascii="Times New Roman" w:eastAsia="Calibri" w:hAnsi="Times New Roman" w:cs="Times New Roman"/>
          <w:bCs/>
          <w:sz w:val="12"/>
          <w:szCs w:val="12"/>
        </w:rPr>
      </w:pPr>
    </w:p>
    <w:p w:rsidR="00E958D1" w:rsidRDefault="00E958D1" w:rsidP="009E1253">
      <w:pPr>
        <w:pStyle w:val="1f1"/>
        <w:shd w:val="clear" w:color="auto" w:fill="auto"/>
        <w:spacing w:before="0" w:line="240" w:lineRule="auto"/>
        <w:ind w:right="60"/>
        <w:jc w:val="both"/>
        <w:rPr>
          <w:sz w:val="12"/>
          <w:szCs w:val="12"/>
          <w:lang w:val="ru-RU"/>
        </w:rPr>
      </w:pPr>
    </w:p>
    <w:p w:rsidR="009B69F1" w:rsidRPr="009B69F1" w:rsidRDefault="009B69F1" w:rsidP="009B69F1">
      <w:pPr>
        <w:pStyle w:val="1f1"/>
        <w:spacing w:before="0" w:line="240" w:lineRule="auto"/>
        <w:ind w:right="60" w:firstLine="284"/>
        <w:jc w:val="center"/>
        <w:rPr>
          <w:sz w:val="12"/>
          <w:szCs w:val="12"/>
          <w:lang w:val="ru-RU"/>
        </w:rPr>
      </w:pPr>
      <w:r w:rsidRPr="009B69F1">
        <w:rPr>
          <w:sz w:val="12"/>
          <w:szCs w:val="12"/>
          <w:lang w:val="ru-RU"/>
        </w:rPr>
        <w:lastRenderedPageBreak/>
        <w:t xml:space="preserve">Заключение о </w:t>
      </w:r>
      <w:r>
        <w:rPr>
          <w:sz w:val="12"/>
          <w:szCs w:val="12"/>
          <w:lang w:val="ru-RU"/>
        </w:rPr>
        <w:t xml:space="preserve">результатах публичных слушаний  </w:t>
      </w:r>
      <w:r w:rsidRPr="009B69F1">
        <w:rPr>
          <w:sz w:val="12"/>
          <w:szCs w:val="12"/>
          <w:lang w:val="ru-RU"/>
        </w:rPr>
        <w:t>в сельском поселении Елшанка муниципального района Сергиевский Самарской области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63:31:1305003:31, площадью 1335 кв.м., расположенного по адресу: Самарская обл., р-н Сергиевский, с.Большая Чесноковка, ул.Центральная, д.46</w:t>
      </w:r>
    </w:p>
    <w:p w:rsidR="009B69F1" w:rsidRPr="009B69F1" w:rsidRDefault="009B69F1" w:rsidP="009B69F1">
      <w:pPr>
        <w:pStyle w:val="1f1"/>
        <w:spacing w:before="0" w:line="240" w:lineRule="auto"/>
        <w:ind w:right="60" w:firstLine="284"/>
        <w:jc w:val="both"/>
        <w:rPr>
          <w:sz w:val="12"/>
          <w:szCs w:val="12"/>
          <w:lang w:val="ru-RU"/>
        </w:rPr>
      </w:pPr>
      <w:r>
        <w:rPr>
          <w:sz w:val="12"/>
          <w:szCs w:val="12"/>
          <w:lang w:val="ru-RU"/>
        </w:rPr>
        <w:t xml:space="preserve">1. </w:t>
      </w:r>
      <w:r w:rsidRPr="009B69F1">
        <w:rPr>
          <w:sz w:val="12"/>
          <w:szCs w:val="12"/>
          <w:lang w:val="ru-RU"/>
        </w:rPr>
        <w:t>Дата оформления заключения: «04» октября 2020 года.</w:t>
      </w:r>
    </w:p>
    <w:p w:rsidR="009B69F1" w:rsidRPr="009B69F1" w:rsidRDefault="009B69F1" w:rsidP="009B69F1">
      <w:pPr>
        <w:pStyle w:val="1f1"/>
        <w:spacing w:before="0" w:line="240" w:lineRule="auto"/>
        <w:ind w:right="60" w:firstLine="284"/>
        <w:jc w:val="both"/>
        <w:rPr>
          <w:sz w:val="12"/>
          <w:szCs w:val="12"/>
          <w:lang w:val="ru-RU"/>
        </w:rPr>
      </w:pPr>
      <w:r>
        <w:rPr>
          <w:sz w:val="12"/>
          <w:szCs w:val="12"/>
          <w:lang w:val="ru-RU"/>
        </w:rPr>
        <w:t xml:space="preserve">2. </w:t>
      </w:r>
      <w:r w:rsidRPr="009B69F1">
        <w:rPr>
          <w:sz w:val="12"/>
          <w:szCs w:val="12"/>
          <w:lang w:val="ru-RU"/>
        </w:rPr>
        <w:t>Дата проведения публичных слушаний: с 10.09.2020 г. по 04.10.2020 г.</w:t>
      </w:r>
    </w:p>
    <w:p w:rsidR="009B69F1" w:rsidRPr="009B69F1" w:rsidRDefault="009B69F1" w:rsidP="009B69F1">
      <w:pPr>
        <w:pStyle w:val="1f1"/>
        <w:spacing w:before="0" w:line="240" w:lineRule="auto"/>
        <w:ind w:right="60" w:firstLine="284"/>
        <w:jc w:val="both"/>
        <w:rPr>
          <w:sz w:val="12"/>
          <w:szCs w:val="12"/>
          <w:lang w:val="ru-RU"/>
        </w:rPr>
      </w:pPr>
      <w:r>
        <w:rPr>
          <w:sz w:val="12"/>
          <w:szCs w:val="12"/>
          <w:lang w:val="ru-RU"/>
        </w:rPr>
        <w:t xml:space="preserve">3. </w:t>
      </w:r>
      <w:r w:rsidRPr="009B69F1">
        <w:rPr>
          <w:sz w:val="12"/>
          <w:szCs w:val="12"/>
          <w:lang w:val="ru-RU"/>
        </w:rPr>
        <w:t>Место проведения публичных слушаний (место ведения протокола публичных слушаний) в сельском поселении Елшанка  муниципального района Сергиевский Самарской области: 446521, Самарская область, Сергиевский район, с. Елшанка, ул.Кольцовая, 4.</w:t>
      </w:r>
    </w:p>
    <w:p w:rsidR="009B69F1" w:rsidRPr="009B69F1" w:rsidRDefault="009B69F1" w:rsidP="009B69F1">
      <w:pPr>
        <w:pStyle w:val="1f1"/>
        <w:spacing w:before="0" w:line="240" w:lineRule="auto"/>
        <w:ind w:right="60" w:firstLine="284"/>
        <w:jc w:val="both"/>
        <w:rPr>
          <w:sz w:val="12"/>
          <w:szCs w:val="12"/>
          <w:lang w:val="ru-RU"/>
        </w:rPr>
      </w:pPr>
      <w:r w:rsidRPr="009B69F1">
        <w:rPr>
          <w:sz w:val="12"/>
          <w:szCs w:val="12"/>
          <w:lang w:val="ru-RU"/>
        </w:rPr>
        <w:t>4. Основание проведения публичных слушаний – оповещение о начале публичных слушаний в виде Постановления Главы сельского поселения Елшанка муниципального района Сергиевский Самарской области от 10 сентября 2020 года № 4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63:31:1305003:31, площадью 1335 кв.м., расположенного по адресу: Самарская обл., р-н Сергиевский, с.Большая Чесноковка, ул.Центральная, д.46», опубликованное в газете «Сергиевский вестник»  от 10.09.2020 № 76 (472).</w:t>
      </w:r>
    </w:p>
    <w:p w:rsidR="009B69F1" w:rsidRPr="009B69F1" w:rsidRDefault="009B69F1" w:rsidP="009B69F1">
      <w:pPr>
        <w:pStyle w:val="1f1"/>
        <w:spacing w:before="0" w:line="240" w:lineRule="auto"/>
        <w:ind w:right="60" w:firstLine="284"/>
        <w:jc w:val="both"/>
        <w:rPr>
          <w:sz w:val="12"/>
          <w:szCs w:val="12"/>
          <w:lang w:val="ru-RU"/>
        </w:rPr>
      </w:pPr>
      <w:r w:rsidRPr="009B69F1">
        <w:rPr>
          <w:sz w:val="12"/>
          <w:szCs w:val="12"/>
          <w:lang w:val="ru-RU"/>
        </w:rPr>
        <w:t>5. Вопрос, вынесенный на публичные слушания – обсуждение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63:31:1305003:31, площадью 1335 кв.м., расположенного по адресу: Самарская обл., р-н Сергиевский, с.Большая Чесноковка, ул.Центральная, д.46.</w:t>
      </w:r>
    </w:p>
    <w:p w:rsidR="009B69F1" w:rsidRPr="009B69F1" w:rsidRDefault="009B69F1" w:rsidP="009B69F1">
      <w:pPr>
        <w:pStyle w:val="1f1"/>
        <w:spacing w:before="0" w:line="240" w:lineRule="auto"/>
        <w:ind w:right="60" w:firstLine="284"/>
        <w:jc w:val="both"/>
        <w:rPr>
          <w:sz w:val="12"/>
          <w:szCs w:val="12"/>
          <w:lang w:val="ru-RU"/>
        </w:rPr>
      </w:pPr>
      <w:r>
        <w:rPr>
          <w:sz w:val="12"/>
          <w:szCs w:val="12"/>
          <w:lang w:val="ru-RU"/>
        </w:rPr>
        <w:t>6.</w:t>
      </w:r>
      <w:r w:rsidRPr="009B69F1">
        <w:rPr>
          <w:sz w:val="12"/>
          <w:szCs w:val="12"/>
          <w:lang w:val="ru-RU"/>
        </w:rPr>
        <w:t xml:space="preserve">Собрание участников публичных слушаний по вопросу публичных слушаний проведено в сельском поселения Елшанка муниципального района Сергиевский Самарской области по адресу: </w:t>
      </w:r>
    </w:p>
    <w:p w:rsidR="009B69F1" w:rsidRPr="009B69F1" w:rsidRDefault="009B69F1" w:rsidP="009B69F1">
      <w:pPr>
        <w:pStyle w:val="1f1"/>
        <w:spacing w:before="0" w:line="240" w:lineRule="auto"/>
        <w:ind w:right="60" w:firstLine="284"/>
        <w:jc w:val="both"/>
        <w:rPr>
          <w:sz w:val="12"/>
          <w:szCs w:val="12"/>
          <w:lang w:val="ru-RU"/>
        </w:rPr>
      </w:pPr>
      <w:r w:rsidRPr="009B69F1">
        <w:rPr>
          <w:sz w:val="12"/>
          <w:szCs w:val="12"/>
          <w:lang w:val="ru-RU"/>
        </w:rPr>
        <w:t>в селе Елшанка – 17.09.2020 в 14:00 часов по адресу: 446521, Самарская область, Сергиевский район, село Елшанка, улица Кольцовая, 4 - приняли участие 4 (четыре) человека;</w:t>
      </w:r>
    </w:p>
    <w:p w:rsidR="009B69F1" w:rsidRPr="009B69F1" w:rsidRDefault="009B69F1" w:rsidP="009B69F1">
      <w:pPr>
        <w:pStyle w:val="1f1"/>
        <w:spacing w:before="0" w:line="240" w:lineRule="auto"/>
        <w:ind w:right="60" w:firstLine="284"/>
        <w:jc w:val="both"/>
        <w:rPr>
          <w:sz w:val="12"/>
          <w:szCs w:val="12"/>
          <w:lang w:val="ru-RU"/>
        </w:rPr>
      </w:pPr>
      <w:r w:rsidRPr="009B69F1">
        <w:rPr>
          <w:sz w:val="12"/>
          <w:szCs w:val="12"/>
          <w:lang w:val="ru-RU"/>
        </w:rPr>
        <w:t>7. Реквизиты Протокола публичных слушаний, на основании которого подготовлено Заключение: «28» сентября 2020 г.</w:t>
      </w:r>
    </w:p>
    <w:p w:rsidR="009B69F1" w:rsidRPr="009B69F1" w:rsidRDefault="009B69F1" w:rsidP="009B69F1">
      <w:pPr>
        <w:pStyle w:val="1f1"/>
        <w:spacing w:before="0" w:line="240" w:lineRule="auto"/>
        <w:ind w:right="60" w:firstLine="284"/>
        <w:jc w:val="both"/>
        <w:rPr>
          <w:sz w:val="12"/>
          <w:szCs w:val="12"/>
          <w:lang w:val="ru-RU"/>
        </w:rPr>
      </w:pPr>
      <w:r>
        <w:rPr>
          <w:sz w:val="12"/>
          <w:szCs w:val="12"/>
          <w:lang w:val="ru-RU"/>
        </w:rPr>
        <w:t xml:space="preserve">8. </w:t>
      </w:r>
      <w:r w:rsidRPr="009B69F1">
        <w:rPr>
          <w:sz w:val="12"/>
          <w:szCs w:val="12"/>
          <w:lang w:val="ru-RU"/>
        </w:rPr>
        <w:t>Мнения граждан, являющихся участниками публичных слушаний, жителей сельского поселения Елшанка, постоянно проживающих на территории сельского поселения Елшанка и иных заинтересованных лиц, касающиеся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63:31:1305003:31, площадью 1335 кв.м., расположенного по адресу: Самарская обл., р-н Сергиевский, с.Большая Чесноковка, ул.Центральная, д.46, внесли в Протокол публичных слушаний – 3 (три) человека.</w:t>
      </w:r>
    </w:p>
    <w:p w:rsidR="009B69F1" w:rsidRPr="009B69F1" w:rsidRDefault="009B69F1" w:rsidP="009B69F1">
      <w:pPr>
        <w:pStyle w:val="1f1"/>
        <w:spacing w:before="0" w:line="240" w:lineRule="auto"/>
        <w:ind w:right="60" w:firstLine="284"/>
        <w:jc w:val="both"/>
        <w:rPr>
          <w:sz w:val="12"/>
          <w:szCs w:val="12"/>
          <w:lang w:val="ru-RU"/>
        </w:rPr>
      </w:pPr>
      <w:r w:rsidRPr="009B69F1">
        <w:rPr>
          <w:sz w:val="12"/>
          <w:szCs w:val="12"/>
          <w:lang w:val="ru-RU"/>
        </w:rPr>
        <w:t xml:space="preserve"> 9. Обобщенные сведения, полученные при учете мнений, выраженных жителями сельского поселения  Елшанка  муниципального района Сергиевский Самарской области и иными заинтересованными лицами, по вопросу обсуждения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63:31:1305003:31, площадью 1335 кв.м., расположенного по адресу: Самарская обл., р-н Сергиевский, с.Большая Чесноковка, ул.Центральная, д.46:</w:t>
      </w:r>
    </w:p>
    <w:p w:rsidR="009B69F1" w:rsidRPr="009B69F1" w:rsidRDefault="009B69F1" w:rsidP="009B69F1">
      <w:pPr>
        <w:pStyle w:val="1f1"/>
        <w:spacing w:before="0" w:line="240" w:lineRule="auto"/>
        <w:ind w:right="60" w:firstLine="284"/>
        <w:jc w:val="both"/>
        <w:rPr>
          <w:sz w:val="12"/>
          <w:szCs w:val="12"/>
          <w:lang w:val="ru-RU"/>
        </w:rPr>
      </w:pPr>
      <w:r w:rsidRPr="009B69F1">
        <w:rPr>
          <w:sz w:val="12"/>
          <w:szCs w:val="12"/>
          <w:lang w:val="ru-RU"/>
        </w:rPr>
        <w:t xml:space="preserve">   9.1. Мнения о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63:31:1305003:31, площадью 1335 кв.м., расположенного по адресу: Самарская обл., р-н Сергиевский, с.Большая Чесноковка, ул.Центральная, д.46, другие мнения, содержащие положительную оценку по вопросу публичных слушаний, высказали – 3 (три) человека.</w:t>
      </w:r>
    </w:p>
    <w:p w:rsidR="009B69F1" w:rsidRPr="009B69F1" w:rsidRDefault="009B69F1" w:rsidP="009B69F1">
      <w:pPr>
        <w:pStyle w:val="1f1"/>
        <w:spacing w:before="0" w:line="240" w:lineRule="auto"/>
        <w:ind w:right="60" w:firstLine="284"/>
        <w:jc w:val="both"/>
        <w:rPr>
          <w:sz w:val="12"/>
          <w:szCs w:val="12"/>
          <w:lang w:val="ru-RU"/>
        </w:rPr>
      </w:pPr>
      <w:r w:rsidRPr="009B69F1">
        <w:rPr>
          <w:sz w:val="12"/>
          <w:szCs w:val="12"/>
          <w:lang w:val="ru-RU"/>
        </w:rPr>
        <w:t xml:space="preserve"> 9.2. Мнения, содержащие отрицательную оценку по вопросу публичных слушаний, не высказаны.</w:t>
      </w:r>
    </w:p>
    <w:p w:rsidR="009B69F1" w:rsidRPr="009B69F1" w:rsidRDefault="009B69F1" w:rsidP="009B69F1">
      <w:pPr>
        <w:pStyle w:val="1f1"/>
        <w:spacing w:before="0" w:line="240" w:lineRule="auto"/>
        <w:ind w:right="60" w:firstLine="284"/>
        <w:jc w:val="both"/>
        <w:rPr>
          <w:sz w:val="12"/>
          <w:szCs w:val="12"/>
          <w:lang w:val="ru-RU"/>
        </w:rPr>
      </w:pPr>
      <w:r w:rsidRPr="009B69F1">
        <w:rPr>
          <w:sz w:val="12"/>
          <w:szCs w:val="12"/>
          <w:lang w:val="ru-RU"/>
        </w:rPr>
        <w:t xml:space="preserve"> 9.3. Замечания и предложения по вопросу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63:31:1305003:31, площадью 1335 кв.м., расположенного по адресу: Самарская обл., р-н Сергиевский, с.Большая Чесноковка, ул.Центральная, д.46, не высказаны.</w:t>
      </w:r>
    </w:p>
    <w:p w:rsidR="009B69F1" w:rsidRPr="009B69F1" w:rsidRDefault="009B69F1" w:rsidP="009B69F1">
      <w:pPr>
        <w:pStyle w:val="1f1"/>
        <w:spacing w:before="0" w:line="240" w:lineRule="auto"/>
        <w:ind w:right="60" w:firstLine="284"/>
        <w:jc w:val="both"/>
        <w:rPr>
          <w:sz w:val="12"/>
          <w:szCs w:val="12"/>
          <w:lang w:val="ru-RU"/>
        </w:rPr>
      </w:pPr>
      <w:r w:rsidRPr="009B69F1">
        <w:rPr>
          <w:sz w:val="12"/>
          <w:szCs w:val="12"/>
          <w:lang w:val="ru-RU"/>
        </w:rPr>
        <w:t xml:space="preserve">  10. По результатам рассмотрения мнений, замечаний и предложений участников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63:31:1305003:31, площадью 1335 кв.м., расположенного по адресу: Самарская обл., р-н Сергиевский, с.Большая Чесноковка, ул.Центральная, д.46, рекомендуется принять указанный проект в редакции, вы</w:t>
      </w:r>
      <w:r>
        <w:rPr>
          <w:sz w:val="12"/>
          <w:szCs w:val="12"/>
          <w:lang w:val="ru-RU"/>
        </w:rPr>
        <w:t>несенной на публичные слушания.</w:t>
      </w:r>
    </w:p>
    <w:p w:rsidR="009B69F1" w:rsidRPr="009B69F1" w:rsidRDefault="009B69F1" w:rsidP="009B69F1">
      <w:pPr>
        <w:pStyle w:val="1f1"/>
        <w:spacing w:before="0" w:line="240" w:lineRule="auto"/>
        <w:ind w:right="60" w:firstLine="284"/>
        <w:jc w:val="right"/>
        <w:rPr>
          <w:sz w:val="12"/>
          <w:szCs w:val="12"/>
          <w:lang w:val="ru-RU"/>
        </w:rPr>
      </w:pPr>
      <w:r w:rsidRPr="009B69F1">
        <w:rPr>
          <w:sz w:val="12"/>
          <w:szCs w:val="12"/>
          <w:lang w:val="ru-RU"/>
        </w:rPr>
        <w:t>Глава сельского поселения Елшанка</w:t>
      </w:r>
    </w:p>
    <w:p w:rsidR="009B69F1" w:rsidRDefault="009B69F1" w:rsidP="009B69F1">
      <w:pPr>
        <w:pStyle w:val="1f1"/>
        <w:spacing w:before="0" w:line="240" w:lineRule="auto"/>
        <w:ind w:right="60" w:firstLine="284"/>
        <w:jc w:val="right"/>
        <w:rPr>
          <w:sz w:val="12"/>
          <w:szCs w:val="12"/>
          <w:lang w:val="ru-RU"/>
        </w:rPr>
      </w:pPr>
      <w:r w:rsidRPr="009B69F1">
        <w:rPr>
          <w:sz w:val="12"/>
          <w:szCs w:val="12"/>
          <w:lang w:val="ru-RU"/>
        </w:rPr>
        <w:t xml:space="preserve">муниципального района Сергиевский              </w:t>
      </w:r>
    </w:p>
    <w:p w:rsidR="002A4677" w:rsidRDefault="009B69F1" w:rsidP="009B69F1">
      <w:pPr>
        <w:pStyle w:val="1f1"/>
        <w:spacing w:before="0" w:line="240" w:lineRule="auto"/>
        <w:ind w:right="60" w:firstLine="284"/>
        <w:jc w:val="right"/>
        <w:rPr>
          <w:sz w:val="12"/>
          <w:szCs w:val="12"/>
          <w:lang w:val="ru-RU"/>
        </w:rPr>
      </w:pPr>
      <w:r w:rsidRPr="009B69F1">
        <w:rPr>
          <w:sz w:val="12"/>
          <w:szCs w:val="12"/>
          <w:lang w:val="ru-RU"/>
        </w:rPr>
        <w:t xml:space="preserve">                                        С.В.Прокаев</w:t>
      </w:r>
    </w:p>
    <w:p w:rsidR="009B69F1" w:rsidRDefault="009B69F1" w:rsidP="009B69F1">
      <w:pPr>
        <w:pStyle w:val="1f1"/>
        <w:spacing w:before="0" w:line="240" w:lineRule="auto"/>
        <w:ind w:right="60" w:firstLine="284"/>
        <w:jc w:val="right"/>
        <w:rPr>
          <w:sz w:val="12"/>
          <w:szCs w:val="12"/>
          <w:lang w:val="ru-RU"/>
        </w:rPr>
      </w:pPr>
    </w:p>
    <w:p w:rsidR="009B69F1" w:rsidRPr="009B69F1" w:rsidRDefault="009B69F1" w:rsidP="009B69F1">
      <w:pPr>
        <w:pStyle w:val="1f1"/>
        <w:spacing w:before="0" w:line="240" w:lineRule="auto"/>
        <w:ind w:right="60" w:firstLine="284"/>
        <w:jc w:val="center"/>
        <w:rPr>
          <w:sz w:val="12"/>
          <w:szCs w:val="12"/>
          <w:lang w:val="ru-RU"/>
        </w:rPr>
      </w:pPr>
      <w:r w:rsidRPr="009B69F1">
        <w:rPr>
          <w:sz w:val="12"/>
          <w:szCs w:val="12"/>
          <w:lang w:val="ru-RU"/>
        </w:rPr>
        <w:t xml:space="preserve">Заключение о </w:t>
      </w:r>
      <w:r>
        <w:rPr>
          <w:sz w:val="12"/>
          <w:szCs w:val="12"/>
          <w:lang w:val="ru-RU"/>
        </w:rPr>
        <w:t xml:space="preserve">результатах публичных слушаний </w:t>
      </w:r>
      <w:r w:rsidRPr="009B69F1">
        <w:rPr>
          <w:sz w:val="12"/>
          <w:szCs w:val="12"/>
          <w:lang w:val="ru-RU"/>
        </w:rPr>
        <w:t>в городском поселении Суходол муниципального района Сергиевский Самарской области по проекту Постановления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Юбилейная, земельный участок № 27А,  площадью 1020  кв.м, с кадастровым номером 63:31:1102001:1991</w:t>
      </w:r>
    </w:p>
    <w:p w:rsidR="009B69F1" w:rsidRPr="009B69F1" w:rsidRDefault="009B69F1" w:rsidP="009B69F1">
      <w:pPr>
        <w:pStyle w:val="1f1"/>
        <w:spacing w:before="0" w:line="240" w:lineRule="auto"/>
        <w:ind w:right="60" w:firstLine="284"/>
        <w:jc w:val="both"/>
        <w:rPr>
          <w:sz w:val="12"/>
          <w:szCs w:val="12"/>
          <w:lang w:val="ru-RU"/>
        </w:rPr>
      </w:pPr>
      <w:r>
        <w:rPr>
          <w:sz w:val="12"/>
          <w:szCs w:val="12"/>
          <w:lang w:val="ru-RU"/>
        </w:rPr>
        <w:t xml:space="preserve">1. </w:t>
      </w:r>
      <w:r w:rsidRPr="009B69F1">
        <w:rPr>
          <w:sz w:val="12"/>
          <w:szCs w:val="12"/>
          <w:lang w:val="ru-RU"/>
        </w:rPr>
        <w:t>Дата оформления заключения: «04» октября 2020 года.</w:t>
      </w:r>
    </w:p>
    <w:p w:rsidR="009B69F1" w:rsidRPr="009B69F1" w:rsidRDefault="009B69F1" w:rsidP="009B69F1">
      <w:pPr>
        <w:pStyle w:val="1f1"/>
        <w:spacing w:before="0" w:line="240" w:lineRule="auto"/>
        <w:ind w:right="60" w:firstLine="284"/>
        <w:jc w:val="both"/>
        <w:rPr>
          <w:sz w:val="12"/>
          <w:szCs w:val="12"/>
          <w:lang w:val="ru-RU"/>
        </w:rPr>
      </w:pPr>
      <w:r>
        <w:rPr>
          <w:sz w:val="12"/>
          <w:szCs w:val="12"/>
          <w:lang w:val="ru-RU"/>
        </w:rPr>
        <w:t xml:space="preserve">2. </w:t>
      </w:r>
      <w:r w:rsidRPr="009B69F1">
        <w:rPr>
          <w:sz w:val="12"/>
          <w:szCs w:val="12"/>
          <w:lang w:val="ru-RU"/>
        </w:rPr>
        <w:t>Дата проведения публичных слушаний: с 10.09.2020 г. по 04.10.2020 г.</w:t>
      </w:r>
    </w:p>
    <w:p w:rsidR="009B69F1" w:rsidRPr="009B69F1" w:rsidRDefault="009B69F1" w:rsidP="009B69F1">
      <w:pPr>
        <w:pStyle w:val="1f1"/>
        <w:spacing w:before="0" w:line="240" w:lineRule="auto"/>
        <w:ind w:right="60" w:firstLine="284"/>
        <w:jc w:val="both"/>
        <w:rPr>
          <w:sz w:val="12"/>
          <w:szCs w:val="12"/>
          <w:lang w:val="ru-RU"/>
        </w:rPr>
      </w:pPr>
      <w:r>
        <w:rPr>
          <w:sz w:val="12"/>
          <w:szCs w:val="12"/>
          <w:lang w:val="ru-RU"/>
        </w:rPr>
        <w:t xml:space="preserve">3. </w:t>
      </w:r>
      <w:r w:rsidRPr="009B69F1">
        <w:rPr>
          <w:sz w:val="12"/>
          <w:szCs w:val="12"/>
          <w:lang w:val="ru-RU"/>
        </w:rPr>
        <w:t>Место проведения публичных слушаний (место ведения протокола публичных слушаний) в городском поселении Суходол  муниципального района Сергиевский Самарской области: 446552, Самарская область, Сергиевский район, пгт.Суходол, улица Советская, 11.</w:t>
      </w:r>
    </w:p>
    <w:p w:rsidR="009B69F1" w:rsidRPr="009B69F1" w:rsidRDefault="009B69F1" w:rsidP="009B69F1">
      <w:pPr>
        <w:pStyle w:val="1f1"/>
        <w:spacing w:before="0" w:line="240" w:lineRule="auto"/>
        <w:ind w:right="60" w:firstLine="284"/>
        <w:jc w:val="both"/>
        <w:rPr>
          <w:sz w:val="12"/>
          <w:szCs w:val="12"/>
          <w:lang w:val="ru-RU"/>
        </w:rPr>
      </w:pPr>
      <w:r w:rsidRPr="009B69F1">
        <w:rPr>
          <w:sz w:val="12"/>
          <w:szCs w:val="12"/>
          <w:lang w:val="ru-RU"/>
        </w:rPr>
        <w:t>4. Основание проведения публичных слушаний – оповещение о начале публичных слушаний в виде Постановления Главы городского поселения Суходол муниципального района Сергиевский Самарской области от 10 сентября 2020 года № 8 «О проведении публичных слушаний по проекту Постановления Администрации городского поселения Суходол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Юбилейная, земельный участок № 27А,  площадью 1020  кв.м, с кадастровым номером 63:31:1102001:1991», опубликованное в газете «Сергиевский вестник»  от 10.09.2020 № 76 (472).</w:t>
      </w:r>
    </w:p>
    <w:p w:rsidR="009B69F1" w:rsidRPr="009B69F1" w:rsidRDefault="009B69F1" w:rsidP="009B69F1">
      <w:pPr>
        <w:pStyle w:val="1f1"/>
        <w:spacing w:before="0" w:line="240" w:lineRule="auto"/>
        <w:ind w:right="60" w:firstLine="284"/>
        <w:jc w:val="both"/>
        <w:rPr>
          <w:sz w:val="12"/>
          <w:szCs w:val="12"/>
          <w:lang w:val="ru-RU"/>
        </w:rPr>
      </w:pPr>
      <w:r w:rsidRPr="009B69F1">
        <w:rPr>
          <w:sz w:val="12"/>
          <w:szCs w:val="12"/>
          <w:lang w:val="ru-RU"/>
        </w:rPr>
        <w:t>5. Вопрос, вынесенный на публичные слушания – обсуждение проекта Постановления Администрации городского поселения Суходол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Юбилейная, земельный участок № 27А,  площадью 1020  кв.м, с кадастровым номером 63:31:1102001:1991.</w:t>
      </w:r>
    </w:p>
    <w:p w:rsidR="009B69F1" w:rsidRPr="009B69F1" w:rsidRDefault="009B69F1" w:rsidP="009B69F1">
      <w:pPr>
        <w:pStyle w:val="1f1"/>
        <w:spacing w:before="0" w:line="240" w:lineRule="auto"/>
        <w:ind w:right="60" w:firstLine="284"/>
        <w:jc w:val="both"/>
        <w:rPr>
          <w:sz w:val="12"/>
          <w:szCs w:val="12"/>
          <w:lang w:val="ru-RU"/>
        </w:rPr>
      </w:pPr>
      <w:r w:rsidRPr="009B69F1">
        <w:rPr>
          <w:sz w:val="12"/>
          <w:szCs w:val="12"/>
          <w:lang w:val="ru-RU"/>
        </w:rPr>
        <w:t xml:space="preserve">6. Собрание участников публичных слушаний по вопросу публичных слушаний проведено в городском поселении Суходол муниципального района Сергиевский Самарской области по адресу: </w:t>
      </w:r>
    </w:p>
    <w:p w:rsidR="009B69F1" w:rsidRPr="009B69F1" w:rsidRDefault="009B69F1" w:rsidP="009B69F1">
      <w:pPr>
        <w:pStyle w:val="1f1"/>
        <w:spacing w:before="0" w:line="240" w:lineRule="auto"/>
        <w:ind w:right="60" w:firstLine="284"/>
        <w:jc w:val="both"/>
        <w:rPr>
          <w:sz w:val="12"/>
          <w:szCs w:val="12"/>
          <w:lang w:val="ru-RU"/>
        </w:rPr>
      </w:pPr>
      <w:r w:rsidRPr="009B69F1">
        <w:rPr>
          <w:sz w:val="12"/>
          <w:szCs w:val="12"/>
          <w:lang w:val="ru-RU"/>
        </w:rPr>
        <w:t>в поселок городского типа Суходол – 17.09.2020 в 14:00 часов по адресу: 446552, Самарская область, Сергиевский район, пгт.Суходол, ул.Советская, 11 - приняли участие 3 (три) человека;</w:t>
      </w:r>
    </w:p>
    <w:p w:rsidR="009B69F1" w:rsidRPr="009B69F1" w:rsidRDefault="009B69F1" w:rsidP="009B69F1">
      <w:pPr>
        <w:pStyle w:val="1f1"/>
        <w:spacing w:before="0" w:line="240" w:lineRule="auto"/>
        <w:ind w:right="60" w:firstLine="284"/>
        <w:jc w:val="both"/>
        <w:rPr>
          <w:sz w:val="12"/>
          <w:szCs w:val="12"/>
          <w:lang w:val="ru-RU"/>
        </w:rPr>
      </w:pPr>
      <w:r w:rsidRPr="009B69F1">
        <w:rPr>
          <w:sz w:val="12"/>
          <w:szCs w:val="12"/>
          <w:lang w:val="ru-RU"/>
        </w:rPr>
        <w:lastRenderedPageBreak/>
        <w:t>7. Реквизиты Протокола публичных слушаний, на основании которого подготовлено Заключение: «28» сентября 2020 г.</w:t>
      </w:r>
    </w:p>
    <w:p w:rsidR="009B69F1" w:rsidRPr="009B69F1" w:rsidRDefault="009B69F1" w:rsidP="009B69F1">
      <w:pPr>
        <w:pStyle w:val="1f1"/>
        <w:spacing w:before="0" w:line="240" w:lineRule="auto"/>
        <w:ind w:right="60" w:firstLine="284"/>
        <w:jc w:val="both"/>
        <w:rPr>
          <w:sz w:val="12"/>
          <w:szCs w:val="12"/>
          <w:lang w:val="ru-RU"/>
        </w:rPr>
      </w:pPr>
      <w:r>
        <w:rPr>
          <w:sz w:val="12"/>
          <w:szCs w:val="12"/>
          <w:lang w:val="ru-RU"/>
        </w:rPr>
        <w:t xml:space="preserve">8. </w:t>
      </w:r>
      <w:r w:rsidRPr="009B69F1">
        <w:rPr>
          <w:sz w:val="12"/>
          <w:szCs w:val="12"/>
          <w:lang w:val="ru-RU"/>
        </w:rPr>
        <w:t>Мнения граждан, являющихся участниками публичных слушаний, жителей городского поселения Суходол, постоянно проживающих на территории городского поселения Суходол и иных заинтересованных лиц, касающиеся целесообразности утверждения проекта Постановления о предоставлении разрешения на условно разрешенный вид использования земельного участка, расположенного по адресу: «магазины»,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Юбилейная, земельный участок № 27А,  площадью 1020  кв.м, с кадастровым номером 63:31:1102001:1991, внесли в Протокол публичных слушаний – 4 (четыре) человека.</w:t>
      </w:r>
    </w:p>
    <w:p w:rsidR="009B69F1" w:rsidRPr="009B69F1" w:rsidRDefault="009B69F1" w:rsidP="009B69F1">
      <w:pPr>
        <w:pStyle w:val="1f1"/>
        <w:spacing w:before="0" w:line="240" w:lineRule="auto"/>
        <w:ind w:right="60" w:firstLine="284"/>
        <w:jc w:val="both"/>
        <w:rPr>
          <w:sz w:val="12"/>
          <w:szCs w:val="12"/>
          <w:lang w:val="ru-RU"/>
        </w:rPr>
      </w:pPr>
      <w:r>
        <w:rPr>
          <w:sz w:val="12"/>
          <w:szCs w:val="12"/>
          <w:lang w:val="ru-RU"/>
        </w:rPr>
        <w:t xml:space="preserve">9. </w:t>
      </w:r>
      <w:r w:rsidRPr="009B69F1">
        <w:rPr>
          <w:sz w:val="12"/>
          <w:szCs w:val="12"/>
          <w:lang w:val="ru-RU"/>
        </w:rPr>
        <w:t>Обобщенные сведения, полученные при учете мнений, выраженных жителями городского поселения Суходол муниципального района Сергиевский Самарской области и иными заинтересованными лицами, по вопросу обсуждения проекта Постановления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Юбилейная, земельный участок № 27А,  площадью 1020  кв.м, с кадастровым номером 63:31:1102001:1991:</w:t>
      </w:r>
    </w:p>
    <w:p w:rsidR="009B69F1" w:rsidRPr="009B69F1" w:rsidRDefault="009B69F1" w:rsidP="009B69F1">
      <w:pPr>
        <w:pStyle w:val="1f1"/>
        <w:spacing w:before="0" w:line="240" w:lineRule="auto"/>
        <w:ind w:right="60" w:firstLine="284"/>
        <w:jc w:val="both"/>
        <w:rPr>
          <w:sz w:val="12"/>
          <w:szCs w:val="12"/>
          <w:lang w:val="ru-RU"/>
        </w:rPr>
      </w:pPr>
      <w:r w:rsidRPr="009B69F1">
        <w:rPr>
          <w:sz w:val="12"/>
          <w:szCs w:val="12"/>
          <w:lang w:val="ru-RU"/>
        </w:rPr>
        <w:t>9.1. Мнения о целесообразности утверждения проекта Постановления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Юбилейная, земельный участок № 27А,  площадью 1020  кв.м, с кадастровым номером 63:31:1102001:1991, другие мнения, содержащие положительную оценку по вопросу публичных слушаний, высказали – 4 (четыре) человека.</w:t>
      </w:r>
    </w:p>
    <w:p w:rsidR="009B69F1" w:rsidRPr="009B69F1" w:rsidRDefault="009B69F1" w:rsidP="009B69F1">
      <w:pPr>
        <w:pStyle w:val="1f1"/>
        <w:spacing w:before="0" w:line="240" w:lineRule="auto"/>
        <w:ind w:right="60" w:firstLine="284"/>
        <w:jc w:val="both"/>
        <w:rPr>
          <w:sz w:val="12"/>
          <w:szCs w:val="12"/>
          <w:lang w:val="ru-RU"/>
        </w:rPr>
      </w:pPr>
      <w:r w:rsidRPr="009B69F1">
        <w:rPr>
          <w:sz w:val="12"/>
          <w:szCs w:val="12"/>
          <w:lang w:val="ru-RU"/>
        </w:rPr>
        <w:t xml:space="preserve"> 9.2. Мнения, содержащие отрицательную оценку по вопросу публичных слушаний, не высказаны.</w:t>
      </w:r>
    </w:p>
    <w:p w:rsidR="009B69F1" w:rsidRPr="009B69F1" w:rsidRDefault="009B69F1" w:rsidP="009B69F1">
      <w:pPr>
        <w:pStyle w:val="1f1"/>
        <w:spacing w:before="0" w:line="240" w:lineRule="auto"/>
        <w:ind w:right="60" w:firstLine="284"/>
        <w:jc w:val="both"/>
        <w:rPr>
          <w:sz w:val="12"/>
          <w:szCs w:val="12"/>
          <w:lang w:val="ru-RU"/>
        </w:rPr>
      </w:pPr>
      <w:r w:rsidRPr="009B69F1">
        <w:rPr>
          <w:sz w:val="12"/>
          <w:szCs w:val="12"/>
          <w:lang w:val="ru-RU"/>
        </w:rPr>
        <w:t xml:space="preserve"> 9.3. Замечания и предложения по вопросу утверждения проекта Постановления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Юбилейная, земельный участок № 27А,  площадью 1020  кв.м, с кадастровым номером 63:31:1102001:1991, не высказаны.</w:t>
      </w:r>
    </w:p>
    <w:p w:rsidR="009B69F1" w:rsidRPr="009B69F1" w:rsidRDefault="009B69F1" w:rsidP="009B69F1">
      <w:pPr>
        <w:pStyle w:val="1f1"/>
        <w:spacing w:before="0" w:line="240" w:lineRule="auto"/>
        <w:ind w:right="60" w:firstLine="284"/>
        <w:jc w:val="both"/>
        <w:rPr>
          <w:sz w:val="12"/>
          <w:szCs w:val="12"/>
          <w:lang w:val="ru-RU"/>
        </w:rPr>
      </w:pPr>
      <w:r w:rsidRPr="009B69F1">
        <w:rPr>
          <w:sz w:val="12"/>
          <w:szCs w:val="12"/>
          <w:lang w:val="ru-RU"/>
        </w:rPr>
        <w:t xml:space="preserve">  10. По результатам рассмотрения мнений, замечаний и предложений участников публичных слушаний по проекту Постановления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Юбилейная, земельный участок № 27А,  площадью 1020  кв.м, с кадастровым номером 63:31:1102001:1991, рекомендуется принять указанный проект в редакции, вы</w:t>
      </w:r>
      <w:r>
        <w:rPr>
          <w:sz w:val="12"/>
          <w:szCs w:val="12"/>
          <w:lang w:val="ru-RU"/>
        </w:rPr>
        <w:t>несенной на публичные слушания.</w:t>
      </w:r>
    </w:p>
    <w:p w:rsidR="009B69F1" w:rsidRPr="009B69F1" w:rsidRDefault="009B69F1" w:rsidP="009B69F1">
      <w:pPr>
        <w:pStyle w:val="1f1"/>
        <w:spacing w:before="0" w:line="240" w:lineRule="auto"/>
        <w:ind w:right="60" w:firstLine="284"/>
        <w:jc w:val="right"/>
        <w:rPr>
          <w:sz w:val="12"/>
          <w:szCs w:val="12"/>
          <w:lang w:val="ru-RU"/>
        </w:rPr>
      </w:pPr>
      <w:r w:rsidRPr="009B69F1">
        <w:rPr>
          <w:sz w:val="12"/>
          <w:szCs w:val="12"/>
          <w:lang w:val="ru-RU"/>
        </w:rPr>
        <w:t>Глава городского поселения Суходол</w:t>
      </w:r>
    </w:p>
    <w:p w:rsidR="009B69F1" w:rsidRDefault="009B69F1" w:rsidP="009B69F1">
      <w:pPr>
        <w:pStyle w:val="1f1"/>
        <w:spacing w:before="0" w:line="240" w:lineRule="auto"/>
        <w:ind w:right="60" w:firstLine="284"/>
        <w:jc w:val="right"/>
        <w:rPr>
          <w:sz w:val="12"/>
          <w:szCs w:val="12"/>
          <w:lang w:val="ru-RU"/>
        </w:rPr>
      </w:pPr>
      <w:r w:rsidRPr="009B69F1">
        <w:rPr>
          <w:sz w:val="12"/>
          <w:szCs w:val="12"/>
          <w:lang w:val="ru-RU"/>
        </w:rPr>
        <w:t xml:space="preserve">муниципального района Сергиевский     </w:t>
      </w:r>
    </w:p>
    <w:p w:rsidR="009B69F1" w:rsidRDefault="009B69F1" w:rsidP="009B69F1">
      <w:pPr>
        <w:pStyle w:val="1f1"/>
        <w:spacing w:before="0" w:line="240" w:lineRule="auto"/>
        <w:ind w:right="60" w:firstLine="284"/>
        <w:jc w:val="right"/>
        <w:rPr>
          <w:sz w:val="12"/>
          <w:szCs w:val="12"/>
          <w:lang w:val="ru-RU"/>
        </w:rPr>
      </w:pPr>
      <w:r w:rsidRPr="009B69F1">
        <w:rPr>
          <w:sz w:val="12"/>
          <w:szCs w:val="12"/>
          <w:lang w:val="ru-RU"/>
        </w:rPr>
        <w:t xml:space="preserve">                                         Сапрыкин В.В.</w:t>
      </w:r>
    </w:p>
    <w:p w:rsidR="009B69F1" w:rsidRDefault="009B69F1" w:rsidP="009B69F1">
      <w:pPr>
        <w:pStyle w:val="1f1"/>
        <w:spacing w:before="0" w:line="240" w:lineRule="auto"/>
        <w:ind w:right="60" w:firstLine="284"/>
        <w:jc w:val="right"/>
        <w:rPr>
          <w:sz w:val="12"/>
          <w:szCs w:val="12"/>
          <w:lang w:val="ru-RU"/>
        </w:rPr>
      </w:pPr>
    </w:p>
    <w:p w:rsidR="009B69F1" w:rsidRPr="009B69F1" w:rsidRDefault="009B69F1" w:rsidP="009B69F1">
      <w:pPr>
        <w:pStyle w:val="1f1"/>
        <w:spacing w:before="0" w:line="240" w:lineRule="auto"/>
        <w:ind w:right="60" w:firstLine="284"/>
        <w:jc w:val="center"/>
        <w:rPr>
          <w:sz w:val="12"/>
          <w:szCs w:val="12"/>
          <w:lang w:val="ru-RU"/>
        </w:rPr>
      </w:pPr>
      <w:r w:rsidRPr="009B69F1">
        <w:rPr>
          <w:sz w:val="12"/>
          <w:szCs w:val="12"/>
          <w:lang w:val="ru-RU"/>
        </w:rPr>
        <w:t>Сообщение о технической ошибке</w:t>
      </w:r>
    </w:p>
    <w:p w:rsidR="009B69F1" w:rsidRPr="009B69F1" w:rsidRDefault="009B69F1" w:rsidP="009B69F1">
      <w:pPr>
        <w:pStyle w:val="1f1"/>
        <w:spacing w:before="0" w:line="240" w:lineRule="auto"/>
        <w:ind w:right="60" w:firstLine="284"/>
        <w:jc w:val="both"/>
        <w:rPr>
          <w:sz w:val="12"/>
          <w:szCs w:val="12"/>
          <w:lang w:val="ru-RU"/>
        </w:rPr>
      </w:pPr>
      <w:r w:rsidRPr="009B69F1">
        <w:rPr>
          <w:sz w:val="12"/>
          <w:szCs w:val="12"/>
          <w:lang w:val="ru-RU"/>
        </w:rPr>
        <w:t xml:space="preserve">В решении собрания представителей сельского поселении Серноводск муниципального района Сергиевский Самарской области №5 от 25.09.2020 г. «О конкурсе на замещение должности Главы сельского поселения  Серноводск муниципального района Сергиевский  Самарской области», опубликованного в газете «Сергиевский вестник» от 28.09.2020 г. №84 (480),  допущена техническая ошибка: пункт 2.4. и 2.5. следует читать в следующей редакции: </w:t>
      </w:r>
    </w:p>
    <w:p w:rsidR="009B69F1" w:rsidRPr="009B69F1" w:rsidRDefault="009B69F1" w:rsidP="009B69F1">
      <w:pPr>
        <w:pStyle w:val="1f1"/>
        <w:spacing w:before="0" w:line="240" w:lineRule="auto"/>
        <w:ind w:right="60" w:firstLine="284"/>
        <w:jc w:val="both"/>
        <w:rPr>
          <w:sz w:val="12"/>
          <w:szCs w:val="12"/>
          <w:lang w:val="ru-RU"/>
        </w:rPr>
      </w:pPr>
      <w:r w:rsidRPr="009B69F1">
        <w:rPr>
          <w:sz w:val="12"/>
          <w:szCs w:val="12"/>
          <w:lang w:val="ru-RU"/>
        </w:rPr>
        <w:t>«2.4. Конкурс проводится по следующему адресу: 446533, Самарская область, Сергиевский район, п.Серноводск ул.Советская, 61</w:t>
      </w:r>
    </w:p>
    <w:p w:rsidR="009B69F1" w:rsidRPr="009B69F1" w:rsidRDefault="009B69F1" w:rsidP="009B69F1">
      <w:pPr>
        <w:pStyle w:val="1f1"/>
        <w:spacing w:before="0" w:line="240" w:lineRule="auto"/>
        <w:ind w:right="60" w:firstLine="284"/>
        <w:jc w:val="both"/>
        <w:rPr>
          <w:sz w:val="12"/>
          <w:szCs w:val="12"/>
          <w:lang w:val="ru-RU"/>
        </w:rPr>
      </w:pPr>
      <w:r w:rsidRPr="009B69F1">
        <w:rPr>
          <w:sz w:val="12"/>
          <w:szCs w:val="12"/>
          <w:lang w:val="ru-RU"/>
        </w:rPr>
        <w:t>2.5. Прием документов от кандидатов для участия в конкурсе осуществлять с 30.09.2020 года по 19.10.2020 года по адресу: Самарская область, Сергиевский район, п.Серноводск ул.Советская, 61 с понедельника по пятницу с 8.00 до 17.00 в кабинете №3»,</w:t>
      </w:r>
    </w:p>
    <w:p w:rsidR="009B69F1" w:rsidRDefault="009B69F1" w:rsidP="009B69F1">
      <w:pPr>
        <w:pStyle w:val="1f1"/>
        <w:spacing w:before="0" w:line="240" w:lineRule="auto"/>
        <w:ind w:right="60" w:firstLine="284"/>
        <w:jc w:val="both"/>
        <w:rPr>
          <w:sz w:val="12"/>
          <w:szCs w:val="12"/>
          <w:lang w:val="ru-RU"/>
        </w:rPr>
      </w:pPr>
      <w:r w:rsidRPr="009B69F1">
        <w:rPr>
          <w:sz w:val="12"/>
          <w:szCs w:val="12"/>
          <w:lang w:val="ru-RU"/>
        </w:rPr>
        <w:t>в газете «Сергиевский вестник» от 22.09.2020 г. №80 (476),  допущена техническая ошибка: в пунктах  6 и 7 Содержания слово «п. Кутуховский»  следует читать в следующей редакции: «п. Кутузовский».</w:t>
      </w:r>
    </w:p>
    <w:p w:rsidR="00F570B2" w:rsidRDefault="00F570B2" w:rsidP="009B69F1">
      <w:pPr>
        <w:pStyle w:val="1f1"/>
        <w:spacing w:before="0" w:line="240" w:lineRule="auto"/>
        <w:ind w:right="60" w:firstLine="284"/>
        <w:jc w:val="both"/>
        <w:rPr>
          <w:sz w:val="12"/>
          <w:szCs w:val="12"/>
          <w:lang w:val="ru-RU"/>
        </w:rPr>
      </w:pPr>
    </w:p>
    <w:p w:rsidR="00F570B2" w:rsidRPr="00F570B2" w:rsidRDefault="00F570B2" w:rsidP="00F570B2">
      <w:pPr>
        <w:pStyle w:val="1f1"/>
        <w:spacing w:before="0" w:line="240" w:lineRule="auto"/>
        <w:ind w:right="60" w:firstLine="284"/>
        <w:jc w:val="center"/>
        <w:rPr>
          <w:sz w:val="12"/>
          <w:szCs w:val="12"/>
          <w:lang w:val="ru-RU"/>
        </w:rPr>
      </w:pPr>
      <w:r w:rsidRPr="00F570B2">
        <w:rPr>
          <w:sz w:val="12"/>
          <w:szCs w:val="12"/>
          <w:lang w:val="ru-RU"/>
        </w:rPr>
        <w:t>ИНФОРМАЦИОННОЕ СООБЩЕНИЕ</w:t>
      </w:r>
    </w:p>
    <w:p w:rsidR="00F570B2" w:rsidRDefault="00F570B2" w:rsidP="00F570B2">
      <w:pPr>
        <w:pStyle w:val="1f1"/>
        <w:spacing w:before="0" w:line="240" w:lineRule="auto"/>
        <w:ind w:right="60" w:firstLine="284"/>
        <w:jc w:val="both"/>
        <w:rPr>
          <w:sz w:val="12"/>
          <w:szCs w:val="12"/>
          <w:lang w:val="ru-RU"/>
        </w:rPr>
      </w:pPr>
      <w:r w:rsidRPr="00F570B2">
        <w:rPr>
          <w:sz w:val="12"/>
          <w:szCs w:val="12"/>
          <w:lang w:val="ru-RU"/>
        </w:rPr>
        <w:t>Руководствуясь п. 1 ч. 8 ст. 5.1 ГрК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01.04.2020 г. № 7, в соответствии с Постановлением Главы сельского поселения Сергиевск муниципального района Сергиевский Самарской области № 18 от 28.09.2020 г.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63:31:0702009:407, площадью 1300 кв.м., расположенного по адресу: Самарская область, Сергиевский район, с.Сергиевск, ул.Молодежная, д.26», Администрация сельского поселения Сергиевск муниципального района Сергиевский Самарской области осуществляет опубликование проекта Постановления Администрации сельского поселения Сергиевск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63:31:0702009:407, площадью 1300 кв.м., расположенного по адресу: Самарская область, Сергиевский район, с.Сергиевск, ул.Молодежная, д.26» с размещением указанного проекта  на официальном сайте Администрации муниципального района Сергиевский Самарской области http://sergievsk.ru/ в информационно-телекоммуникационной сети «Интернет».</w:t>
      </w:r>
    </w:p>
    <w:p w:rsidR="00F570B2" w:rsidRDefault="00F570B2" w:rsidP="00F570B2">
      <w:pPr>
        <w:pStyle w:val="1f1"/>
        <w:spacing w:before="0" w:line="240" w:lineRule="auto"/>
        <w:ind w:right="60" w:firstLine="284"/>
        <w:jc w:val="both"/>
        <w:rPr>
          <w:sz w:val="12"/>
          <w:szCs w:val="12"/>
          <w:lang w:val="ru-RU"/>
        </w:rPr>
      </w:pPr>
    </w:p>
    <w:p w:rsidR="00F570B2" w:rsidRDefault="00F570B2" w:rsidP="00F570B2">
      <w:pPr>
        <w:pStyle w:val="1f1"/>
        <w:spacing w:before="0" w:line="240" w:lineRule="auto"/>
        <w:ind w:right="60" w:firstLine="284"/>
        <w:jc w:val="right"/>
        <w:rPr>
          <w:sz w:val="12"/>
          <w:szCs w:val="12"/>
          <w:lang w:val="ru-RU"/>
        </w:rPr>
      </w:pPr>
      <w:r w:rsidRPr="00F570B2">
        <w:rPr>
          <w:sz w:val="12"/>
          <w:szCs w:val="12"/>
          <w:lang w:val="ru-RU"/>
        </w:rPr>
        <w:t>ПРОЕКТ</w:t>
      </w:r>
    </w:p>
    <w:p w:rsidR="00F570B2" w:rsidRPr="00F570B2" w:rsidRDefault="00F570B2" w:rsidP="00F570B2">
      <w:pPr>
        <w:pStyle w:val="1f1"/>
        <w:spacing w:before="0" w:line="240" w:lineRule="auto"/>
        <w:ind w:right="60" w:firstLine="284"/>
        <w:jc w:val="center"/>
        <w:rPr>
          <w:sz w:val="12"/>
          <w:szCs w:val="12"/>
          <w:lang w:val="ru-RU"/>
        </w:rPr>
      </w:pPr>
      <w:r w:rsidRPr="00F570B2">
        <w:rPr>
          <w:sz w:val="12"/>
          <w:szCs w:val="12"/>
          <w:lang w:val="ru-RU"/>
        </w:rPr>
        <w:t>Администрация</w:t>
      </w:r>
    </w:p>
    <w:p w:rsidR="00F570B2" w:rsidRPr="00F570B2" w:rsidRDefault="00F570B2" w:rsidP="00F570B2">
      <w:pPr>
        <w:pStyle w:val="1f1"/>
        <w:spacing w:before="0" w:line="240" w:lineRule="auto"/>
        <w:ind w:right="60" w:firstLine="284"/>
        <w:jc w:val="center"/>
        <w:rPr>
          <w:sz w:val="12"/>
          <w:szCs w:val="12"/>
          <w:lang w:val="ru-RU"/>
        </w:rPr>
      </w:pPr>
      <w:r w:rsidRPr="00F570B2">
        <w:rPr>
          <w:sz w:val="12"/>
          <w:szCs w:val="12"/>
          <w:lang w:val="ru-RU"/>
        </w:rPr>
        <w:t>сельского поселения Сергиевск</w:t>
      </w:r>
    </w:p>
    <w:p w:rsidR="00F570B2" w:rsidRPr="00F570B2" w:rsidRDefault="00F570B2" w:rsidP="00F570B2">
      <w:pPr>
        <w:pStyle w:val="1f1"/>
        <w:spacing w:before="0" w:line="240" w:lineRule="auto"/>
        <w:ind w:right="60" w:firstLine="284"/>
        <w:jc w:val="center"/>
        <w:rPr>
          <w:sz w:val="12"/>
          <w:szCs w:val="12"/>
          <w:lang w:val="ru-RU"/>
        </w:rPr>
      </w:pPr>
      <w:r w:rsidRPr="00F570B2">
        <w:rPr>
          <w:sz w:val="12"/>
          <w:szCs w:val="12"/>
          <w:lang w:val="ru-RU"/>
        </w:rPr>
        <w:t>муниципального района Сергиевский</w:t>
      </w:r>
    </w:p>
    <w:p w:rsidR="00F570B2" w:rsidRPr="00F570B2" w:rsidRDefault="00F570B2" w:rsidP="00F570B2">
      <w:pPr>
        <w:pStyle w:val="1f1"/>
        <w:spacing w:before="0" w:line="240" w:lineRule="auto"/>
        <w:ind w:right="60" w:firstLine="284"/>
        <w:jc w:val="center"/>
        <w:rPr>
          <w:sz w:val="12"/>
          <w:szCs w:val="12"/>
          <w:lang w:val="ru-RU"/>
        </w:rPr>
      </w:pPr>
      <w:r w:rsidRPr="00F570B2">
        <w:rPr>
          <w:sz w:val="12"/>
          <w:szCs w:val="12"/>
          <w:lang w:val="ru-RU"/>
        </w:rPr>
        <w:t>Самарской области</w:t>
      </w:r>
    </w:p>
    <w:p w:rsidR="00F570B2" w:rsidRPr="00F570B2" w:rsidRDefault="00F570B2" w:rsidP="00F570B2">
      <w:pPr>
        <w:pStyle w:val="1f1"/>
        <w:spacing w:before="0" w:line="240" w:lineRule="auto"/>
        <w:ind w:right="60" w:firstLine="284"/>
        <w:jc w:val="center"/>
        <w:rPr>
          <w:sz w:val="12"/>
          <w:szCs w:val="12"/>
          <w:lang w:val="ru-RU"/>
        </w:rPr>
      </w:pPr>
      <w:r w:rsidRPr="00F570B2">
        <w:rPr>
          <w:sz w:val="12"/>
          <w:szCs w:val="12"/>
          <w:lang w:val="ru-RU"/>
        </w:rPr>
        <w:t>ПОСТАНОВЛЕНИЕ</w:t>
      </w:r>
    </w:p>
    <w:p w:rsidR="00F570B2" w:rsidRDefault="00F570B2" w:rsidP="00F570B2">
      <w:pPr>
        <w:pStyle w:val="1f1"/>
        <w:spacing w:before="0" w:line="240" w:lineRule="auto"/>
        <w:ind w:right="60" w:firstLine="284"/>
        <w:rPr>
          <w:sz w:val="12"/>
          <w:szCs w:val="12"/>
          <w:lang w:val="ru-RU"/>
        </w:rPr>
      </w:pPr>
      <w:r w:rsidRPr="00F570B2">
        <w:rPr>
          <w:sz w:val="12"/>
          <w:szCs w:val="12"/>
          <w:lang w:val="ru-RU"/>
        </w:rPr>
        <w:t xml:space="preserve"> «__» ______ 2020 г. </w:t>
      </w:r>
      <w:r>
        <w:rPr>
          <w:sz w:val="12"/>
          <w:szCs w:val="12"/>
          <w:lang w:val="ru-RU"/>
        </w:rPr>
        <w:t xml:space="preserve">                                                                                                                                                                                                </w:t>
      </w:r>
      <w:r w:rsidRPr="00F570B2">
        <w:rPr>
          <w:sz w:val="12"/>
          <w:szCs w:val="12"/>
          <w:lang w:val="ru-RU"/>
        </w:rPr>
        <w:t>№ __</w:t>
      </w:r>
    </w:p>
    <w:p w:rsidR="00F570B2" w:rsidRDefault="00F570B2" w:rsidP="00F570B2">
      <w:pPr>
        <w:pStyle w:val="1f1"/>
        <w:spacing w:before="0" w:line="240" w:lineRule="auto"/>
        <w:ind w:right="60" w:firstLine="284"/>
        <w:jc w:val="center"/>
        <w:rPr>
          <w:sz w:val="12"/>
          <w:szCs w:val="12"/>
          <w:lang w:val="ru-RU"/>
        </w:rPr>
      </w:pPr>
      <w:r w:rsidRPr="00F570B2">
        <w:rPr>
          <w:sz w:val="12"/>
          <w:szCs w:val="12"/>
          <w:lang w:val="ru-RU"/>
        </w:rPr>
        <w:t>О предоставле</w:t>
      </w:r>
      <w:r>
        <w:rPr>
          <w:sz w:val="12"/>
          <w:szCs w:val="12"/>
          <w:lang w:val="ru-RU"/>
        </w:rPr>
        <w:t xml:space="preserve">нии разрешения на </w:t>
      </w:r>
      <w:r w:rsidRPr="00F570B2">
        <w:rPr>
          <w:sz w:val="12"/>
          <w:szCs w:val="12"/>
          <w:lang w:val="ru-RU"/>
        </w:rPr>
        <w:t>откл</w:t>
      </w:r>
      <w:r>
        <w:rPr>
          <w:sz w:val="12"/>
          <w:szCs w:val="12"/>
          <w:lang w:val="ru-RU"/>
        </w:rPr>
        <w:t>онение от предельных параметров разрешенного строительства,</w:t>
      </w:r>
      <w:r w:rsidRPr="00F570B2">
        <w:rPr>
          <w:sz w:val="12"/>
          <w:szCs w:val="12"/>
          <w:lang w:val="ru-RU"/>
        </w:rPr>
        <w:t xml:space="preserve"> реко</w:t>
      </w:r>
      <w:r>
        <w:rPr>
          <w:sz w:val="12"/>
          <w:szCs w:val="12"/>
          <w:lang w:val="ru-RU"/>
        </w:rPr>
        <w:t>нструкции объектов капитального</w:t>
      </w:r>
      <w:r w:rsidRPr="00F570B2">
        <w:rPr>
          <w:sz w:val="12"/>
          <w:szCs w:val="12"/>
          <w:lang w:val="ru-RU"/>
        </w:rPr>
        <w:t xml:space="preserve"> строи</w:t>
      </w:r>
      <w:r>
        <w:rPr>
          <w:sz w:val="12"/>
          <w:szCs w:val="12"/>
          <w:lang w:val="ru-RU"/>
        </w:rPr>
        <w:t>тельства для земельного участка</w:t>
      </w:r>
      <w:r w:rsidRPr="00F570B2">
        <w:rPr>
          <w:sz w:val="12"/>
          <w:szCs w:val="12"/>
          <w:lang w:val="ru-RU"/>
        </w:rPr>
        <w:t xml:space="preserve"> с кадастро</w:t>
      </w:r>
      <w:r>
        <w:rPr>
          <w:sz w:val="12"/>
          <w:szCs w:val="12"/>
          <w:lang w:val="ru-RU"/>
        </w:rPr>
        <w:t xml:space="preserve">вым номером 63:31:0702009:407, </w:t>
      </w:r>
      <w:r w:rsidRPr="00F570B2">
        <w:rPr>
          <w:sz w:val="12"/>
          <w:szCs w:val="12"/>
          <w:lang w:val="ru-RU"/>
        </w:rPr>
        <w:t>площад</w:t>
      </w:r>
      <w:r>
        <w:rPr>
          <w:sz w:val="12"/>
          <w:szCs w:val="12"/>
          <w:lang w:val="ru-RU"/>
        </w:rPr>
        <w:t xml:space="preserve">ью 1 300 кв.м., расположенного </w:t>
      </w:r>
      <w:r w:rsidRPr="00F570B2">
        <w:rPr>
          <w:sz w:val="12"/>
          <w:szCs w:val="12"/>
          <w:lang w:val="ru-RU"/>
        </w:rPr>
        <w:t>по адресу:</w:t>
      </w:r>
      <w:r>
        <w:rPr>
          <w:sz w:val="12"/>
          <w:szCs w:val="12"/>
          <w:lang w:val="ru-RU"/>
        </w:rPr>
        <w:t xml:space="preserve"> Самарская область, Сергиевский </w:t>
      </w:r>
      <w:r w:rsidRPr="00F570B2">
        <w:rPr>
          <w:sz w:val="12"/>
          <w:szCs w:val="12"/>
          <w:lang w:val="ru-RU"/>
        </w:rPr>
        <w:t>район, с.Сергиевск, ул.Молодежная, д.26</w:t>
      </w:r>
    </w:p>
    <w:p w:rsidR="00F570B2" w:rsidRPr="00F570B2" w:rsidRDefault="00F570B2" w:rsidP="00F570B2">
      <w:pPr>
        <w:pStyle w:val="1f1"/>
        <w:spacing w:before="0" w:line="240" w:lineRule="auto"/>
        <w:ind w:right="60" w:firstLine="284"/>
        <w:jc w:val="both"/>
        <w:rPr>
          <w:sz w:val="12"/>
          <w:szCs w:val="12"/>
          <w:lang w:val="ru-RU"/>
        </w:rPr>
      </w:pPr>
      <w:r w:rsidRPr="00F570B2">
        <w:rPr>
          <w:sz w:val="12"/>
          <w:szCs w:val="12"/>
          <w:lang w:val="ru-RU"/>
        </w:rPr>
        <w:t>Рассмотрев заявление Ромашовой Марины Олеговны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Сергиевск муниципального район</w:t>
      </w:r>
      <w:r>
        <w:rPr>
          <w:sz w:val="12"/>
          <w:szCs w:val="12"/>
          <w:lang w:val="ru-RU"/>
        </w:rPr>
        <w:t>а Сергиевский Самарской области</w:t>
      </w:r>
    </w:p>
    <w:p w:rsidR="00F570B2" w:rsidRPr="00F570B2" w:rsidRDefault="00F570B2" w:rsidP="00F570B2">
      <w:pPr>
        <w:pStyle w:val="1f1"/>
        <w:spacing w:before="0" w:line="240" w:lineRule="auto"/>
        <w:ind w:right="60" w:firstLine="284"/>
        <w:jc w:val="both"/>
        <w:rPr>
          <w:sz w:val="12"/>
          <w:szCs w:val="12"/>
          <w:lang w:val="ru-RU"/>
        </w:rPr>
      </w:pPr>
      <w:r w:rsidRPr="00F570B2">
        <w:rPr>
          <w:sz w:val="12"/>
          <w:szCs w:val="12"/>
          <w:lang w:val="ru-RU"/>
        </w:rPr>
        <w:t>ПОСТАНОВЛЯЕТ:</w:t>
      </w:r>
    </w:p>
    <w:p w:rsidR="00F570B2" w:rsidRPr="00F570B2" w:rsidRDefault="00F570B2" w:rsidP="00F570B2">
      <w:pPr>
        <w:pStyle w:val="1f1"/>
        <w:spacing w:before="0" w:line="240" w:lineRule="auto"/>
        <w:ind w:right="60" w:firstLine="284"/>
        <w:jc w:val="both"/>
        <w:rPr>
          <w:sz w:val="12"/>
          <w:szCs w:val="12"/>
          <w:lang w:val="ru-RU"/>
        </w:rPr>
      </w:pPr>
      <w:r>
        <w:rPr>
          <w:sz w:val="12"/>
          <w:szCs w:val="12"/>
          <w:lang w:val="ru-RU"/>
        </w:rPr>
        <w:t xml:space="preserve">1. </w:t>
      </w:r>
      <w:r w:rsidRPr="00F570B2">
        <w:rPr>
          <w:sz w:val="12"/>
          <w:szCs w:val="12"/>
          <w:lang w:val="ru-RU"/>
        </w:rPr>
        <w:t>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63:31:0702009:407, площадью 1300 кв.м., расположенного по адресу: Самарская область, Сергиевский район, с.Сергиевск, ул.Молодежная, д.26.</w:t>
      </w:r>
    </w:p>
    <w:p w:rsidR="00F570B2" w:rsidRPr="00F570B2" w:rsidRDefault="00F570B2" w:rsidP="00F570B2">
      <w:pPr>
        <w:pStyle w:val="1f1"/>
        <w:spacing w:before="0" w:line="240" w:lineRule="auto"/>
        <w:ind w:right="60" w:firstLine="284"/>
        <w:jc w:val="both"/>
        <w:rPr>
          <w:sz w:val="12"/>
          <w:szCs w:val="12"/>
          <w:lang w:val="ru-RU"/>
        </w:rPr>
      </w:pPr>
      <w:r w:rsidRPr="00F570B2">
        <w:rPr>
          <w:sz w:val="12"/>
          <w:szCs w:val="12"/>
          <w:lang w:val="ru-RU"/>
        </w:rPr>
        <w:lastRenderedPageBreak/>
        <w:t xml:space="preserve">2.  Разрешить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63:31:0702009:407, площадью 1300 кв.м., расположенного по адресу: Самарская область, Сергиевский район, с.Сергиевск, ул.Молодежная, д.26, с установлением следующих значений параметров: </w:t>
      </w:r>
    </w:p>
    <w:p w:rsidR="00F570B2" w:rsidRPr="00F570B2" w:rsidRDefault="00F570B2" w:rsidP="00F570B2">
      <w:pPr>
        <w:pStyle w:val="1f1"/>
        <w:spacing w:before="0" w:line="240" w:lineRule="auto"/>
        <w:ind w:right="60" w:firstLine="284"/>
        <w:jc w:val="both"/>
        <w:rPr>
          <w:sz w:val="12"/>
          <w:szCs w:val="12"/>
          <w:lang w:val="ru-RU"/>
        </w:rPr>
      </w:pPr>
      <w:r w:rsidRPr="00F570B2">
        <w:rPr>
          <w:sz w:val="12"/>
          <w:szCs w:val="12"/>
          <w:lang w:val="ru-RU"/>
        </w:rPr>
        <w:t xml:space="preserve">- уменьшение минимального отступа от границ земельного участка до отдельно стоящих зданий, с 3 метров до 1,5 метров. </w:t>
      </w:r>
    </w:p>
    <w:p w:rsidR="00F570B2" w:rsidRPr="00F570B2" w:rsidRDefault="00F570B2" w:rsidP="00F570B2">
      <w:pPr>
        <w:pStyle w:val="1f1"/>
        <w:spacing w:before="0" w:line="240" w:lineRule="auto"/>
        <w:ind w:right="60" w:firstLine="284"/>
        <w:jc w:val="both"/>
        <w:rPr>
          <w:sz w:val="12"/>
          <w:szCs w:val="12"/>
          <w:lang w:val="ru-RU"/>
        </w:rPr>
      </w:pPr>
      <w:r>
        <w:rPr>
          <w:sz w:val="12"/>
          <w:szCs w:val="12"/>
          <w:lang w:val="ru-RU"/>
        </w:rPr>
        <w:t xml:space="preserve">3. </w:t>
      </w:r>
      <w:r w:rsidRPr="00F570B2">
        <w:rPr>
          <w:sz w:val="12"/>
          <w:szCs w:val="12"/>
          <w:lang w:val="ru-RU"/>
        </w:rPr>
        <w:t>При определении предельных параметров разрешенного строительства, реконструкции  объектов капитального строительства, не указанных в пункте 2 настоящего  Постановления,  применять  значения, установленные действующими градостроительными регламентами.</w:t>
      </w:r>
    </w:p>
    <w:p w:rsidR="00F570B2" w:rsidRPr="00F570B2" w:rsidRDefault="00F570B2" w:rsidP="00F570B2">
      <w:pPr>
        <w:pStyle w:val="1f1"/>
        <w:spacing w:before="0" w:line="240" w:lineRule="auto"/>
        <w:ind w:right="60" w:firstLine="284"/>
        <w:jc w:val="both"/>
        <w:rPr>
          <w:sz w:val="12"/>
          <w:szCs w:val="12"/>
          <w:lang w:val="ru-RU"/>
        </w:rPr>
      </w:pPr>
      <w:r w:rsidRPr="00F570B2">
        <w:rPr>
          <w:sz w:val="12"/>
          <w:szCs w:val="12"/>
          <w:lang w:val="ru-RU"/>
        </w:rPr>
        <w:t>4.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F570B2" w:rsidRPr="00F570B2" w:rsidRDefault="00F570B2" w:rsidP="00F570B2">
      <w:pPr>
        <w:pStyle w:val="1f1"/>
        <w:spacing w:before="0" w:line="240" w:lineRule="auto"/>
        <w:ind w:right="60" w:firstLine="284"/>
        <w:jc w:val="both"/>
        <w:rPr>
          <w:sz w:val="12"/>
          <w:szCs w:val="12"/>
          <w:lang w:val="ru-RU"/>
        </w:rPr>
      </w:pPr>
      <w:r w:rsidRPr="00F570B2">
        <w:rPr>
          <w:sz w:val="12"/>
          <w:szCs w:val="12"/>
          <w:lang w:val="ru-RU"/>
        </w:rPr>
        <w:t xml:space="preserve">5. Настоящее Постановление вступает в силу со дня его официального опубликования. </w:t>
      </w:r>
    </w:p>
    <w:p w:rsidR="00F570B2" w:rsidRPr="00F570B2" w:rsidRDefault="00F570B2" w:rsidP="00F570B2">
      <w:pPr>
        <w:pStyle w:val="1f1"/>
        <w:spacing w:before="0" w:line="240" w:lineRule="auto"/>
        <w:ind w:right="60" w:firstLine="284"/>
        <w:jc w:val="both"/>
        <w:rPr>
          <w:sz w:val="12"/>
          <w:szCs w:val="12"/>
          <w:lang w:val="ru-RU"/>
        </w:rPr>
      </w:pPr>
      <w:r w:rsidRPr="00F570B2">
        <w:rPr>
          <w:sz w:val="12"/>
          <w:szCs w:val="12"/>
          <w:lang w:val="ru-RU"/>
        </w:rPr>
        <w:t>6. Контроль за выполнением настоящего По</w:t>
      </w:r>
      <w:r>
        <w:rPr>
          <w:sz w:val="12"/>
          <w:szCs w:val="12"/>
          <w:lang w:val="ru-RU"/>
        </w:rPr>
        <w:t xml:space="preserve">становления оставляю за собой. </w:t>
      </w:r>
    </w:p>
    <w:p w:rsidR="00F570B2" w:rsidRPr="00F570B2" w:rsidRDefault="00F570B2" w:rsidP="00F570B2">
      <w:pPr>
        <w:pStyle w:val="1f1"/>
        <w:spacing w:before="0" w:line="240" w:lineRule="auto"/>
        <w:ind w:right="60" w:firstLine="284"/>
        <w:jc w:val="right"/>
        <w:rPr>
          <w:sz w:val="12"/>
          <w:szCs w:val="12"/>
          <w:lang w:val="ru-RU"/>
        </w:rPr>
      </w:pPr>
      <w:r w:rsidRPr="00F570B2">
        <w:rPr>
          <w:sz w:val="12"/>
          <w:szCs w:val="12"/>
          <w:lang w:val="ru-RU"/>
        </w:rPr>
        <w:t>Глава   сельского поселения Сергиевск</w:t>
      </w:r>
    </w:p>
    <w:p w:rsidR="00F570B2" w:rsidRDefault="00F570B2" w:rsidP="00F570B2">
      <w:pPr>
        <w:pStyle w:val="1f1"/>
        <w:spacing w:before="0" w:line="240" w:lineRule="auto"/>
        <w:ind w:right="60" w:firstLine="284"/>
        <w:jc w:val="right"/>
        <w:rPr>
          <w:sz w:val="12"/>
          <w:szCs w:val="12"/>
          <w:lang w:val="ru-RU"/>
        </w:rPr>
      </w:pPr>
      <w:r w:rsidRPr="00F570B2">
        <w:rPr>
          <w:sz w:val="12"/>
          <w:szCs w:val="12"/>
          <w:lang w:val="ru-RU"/>
        </w:rPr>
        <w:t xml:space="preserve">муниципального района Сергиевский                          </w:t>
      </w:r>
    </w:p>
    <w:p w:rsidR="00F570B2" w:rsidRDefault="00F570B2" w:rsidP="00F570B2">
      <w:pPr>
        <w:pStyle w:val="1f1"/>
        <w:spacing w:before="0" w:line="240" w:lineRule="auto"/>
        <w:ind w:right="60" w:firstLine="284"/>
        <w:jc w:val="right"/>
        <w:rPr>
          <w:sz w:val="12"/>
          <w:szCs w:val="12"/>
          <w:lang w:val="ru-RU"/>
        </w:rPr>
      </w:pPr>
      <w:r w:rsidRPr="00F570B2">
        <w:rPr>
          <w:sz w:val="12"/>
          <w:szCs w:val="12"/>
          <w:lang w:val="ru-RU"/>
        </w:rPr>
        <w:t xml:space="preserve">                                     М.М.Арчибасов</w:t>
      </w:r>
    </w:p>
    <w:p w:rsidR="004F7455" w:rsidRDefault="004F7455" w:rsidP="004F7455">
      <w:pPr>
        <w:pStyle w:val="1f1"/>
        <w:spacing w:before="0" w:line="240" w:lineRule="auto"/>
        <w:ind w:right="60" w:firstLine="284"/>
        <w:jc w:val="center"/>
        <w:rPr>
          <w:sz w:val="12"/>
          <w:szCs w:val="12"/>
          <w:lang w:val="ru-RU"/>
        </w:rPr>
      </w:pPr>
    </w:p>
    <w:p w:rsidR="004F7455" w:rsidRPr="004F7455" w:rsidRDefault="004F7455" w:rsidP="004F7455">
      <w:pPr>
        <w:pStyle w:val="1f1"/>
        <w:spacing w:before="0" w:line="240" w:lineRule="auto"/>
        <w:ind w:right="60" w:firstLine="284"/>
        <w:jc w:val="center"/>
        <w:rPr>
          <w:sz w:val="12"/>
          <w:szCs w:val="12"/>
          <w:lang w:val="ru-RU"/>
        </w:rPr>
      </w:pPr>
      <w:r w:rsidRPr="004F7455">
        <w:rPr>
          <w:sz w:val="12"/>
          <w:szCs w:val="12"/>
          <w:lang w:val="ru-RU"/>
        </w:rPr>
        <w:t>Сообщение о технической ошибке</w:t>
      </w:r>
    </w:p>
    <w:p w:rsidR="004F7455" w:rsidRPr="004F7455" w:rsidRDefault="004F7455" w:rsidP="004F7455">
      <w:pPr>
        <w:pStyle w:val="1f1"/>
        <w:spacing w:before="0" w:line="240" w:lineRule="auto"/>
        <w:ind w:right="60" w:firstLine="284"/>
        <w:jc w:val="both"/>
        <w:rPr>
          <w:sz w:val="12"/>
          <w:szCs w:val="12"/>
          <w:lang w:val="ru-RU"/>
        </w:rPr>
      </w:pPr>
      <w:r w:rsidRPr="004F7455">
        <w:rPr>
          <w:sz w:val="12"/>
          <w:szCs w:val="12"/>
          <w:lang w:val="ru-RU"/>
        </w:rPr>
        <w:t xml:space="preserve">В решении Собрания представителей муниципального района Сергиевский Самарской области №05 от 30.09.2020 г. «О конкурсе на замещение должности Главы муниципального района </w:t>
      </w:r>
      <w:r w:rsidRPr="004F7455">
        <w:rPr>
          <w:sz w:val="12"/>
          <w:szCs w:val="12"/>
          <w:lang w:val="ru-RU"/>
        </w:rPr>
        <w:t>Сергиевский Самарской</w:t>
      </w:r>
      <w:r w:rsidRPr="004F7455">
        <w:rPr>
          <w:sz w:val="12"/>
          <w:szCs w:val="12"/>
          <w:lang w:val="ru-RU"/>
        </w:rPr>
        <w:t xml:space="preserve"> области», опубликованного в газете «Сергиевский вестник» от 01.10.2020 г. 87(483</w:t>
      </w:r>
      <w:r w:rsidRPr="004F7455">
        <w:rPr>
          <w:sz w:val="12"/>
          <w:szCs w:val="12"/>
          <w:lang w:val="ru-RU"/>
        </w:rPr>
        <w:t>), допущена</w:t>
      </w:r>
      <w:r w:rsidRPr="004F7455">
        <w:rPr>
          <w:sz w:val="12"/>
          <w:szCs w:val="12"/>
          <w:lang w:val="ru-RU"/>
        </w:rPr>
        <w:t xml:space="preserve"> техническая ошибка: подпункт 3 пункта 2.2 следует читать в следующей редакции: </w:t>
      </w:r>
    </w:p>
    <w:p w:rsidR="004F7455" w:rsidRPr="004F7455" w:rsidRDefault="004F7455" w:rsidP="004F7455">
      <w:pPr>
        <w:pStyle w:val="1f1"/>
        <w:spacing w:before="0" w:line="240" w:lineRule="auto"/>
        <w:ind w:right="60" w:firstLine="284"/>
        <w:jc w:val="both"/>
        <w:rPr>
          <w:sz w:val="12"/>
          <w:szCs w:val="12"/>
          <w:lang w:val="ru-RU"/>
        </w:rPr>
      </w:pPr>
      <w:r w:rsidRPr="004F7455">
        <w:rPr>
          <w:sz w:val="12"/>
          <w:szCs w:val="12"/>
          <w:lang w:val="ru-RU"/>
        </w:rPr>
        <w:t>«3) не осуждение кандидата к наказанию, исключающему возможность исполнения должностных обязанностей по муниципальной службе,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4F7455" w:rsidRDefault="004F7455" w:rsidP="004F7455">
      <w:pPr>
        <w:pStyle w:val="1f1"/>
        <w:spacing w:before="0" w:line="240" w:lineRule="auto"/>
        <w:ind w:right="60" w:firstLine="284"/>
        <w:jc w:val="both"/>
        <w:rPr>
          <w:sz w:val="12"/>
          <w:szCs w:val="12"/>
          <w:lang w:val="ru-RU"/>
        </w:rPr>
      </w:pPr>
    </w:p>
    <w:p w:rsidR="004F7455" w:rsidRDefault="004F7455" w:rsidP="004F7455">
      <w:pPr>
        <w:pStyle w:val="1f1"/>
        <w:spacing w:before="0" w:line="240" w:lineRule="auto"/>
        <w:ind w:right="60" w:firstLine="284"/>
        <w:jc w:val="both"/>
        <w:rPr>
          <w:sz w:val="12"/>
          <w:szCs w:val="12"/>
          <w:lang w:val="ru-RU"/>
        </w:rPr>
      </w:pPr>
    </w:p>
    <w:tbl>
      <w:tblPr>
        <w:tblpPr w:leftFromText="180" w:rightFromText="180" w:vertAnchor="text" w:horzAnchor="margin" w:tblpY="-44"/>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4F7455" w:rsidRPr="003E1C77" w:rsidTr="004F7455">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F7455" w:rsidRPr="003E1C77" w:rsidRDefault="004F7455" w:rsidP="004F7455">
            <w:pPr>
              <w:tabs>
                <w:tab w:val="left" w:pos="0"/>
              </w:tabs>
              <w:spacing w:after="0" w:line="240" w:lineRule="auto"/>
              <w:rPr>
                <w:rFonts w:ascii="Times New Roman" w:eastAsia="Calibri" w:hAnsi="Times New Roman" w:cs="Times New Roman"/>
                <w:b/>
                <w:sz w:val="12"/>
                <w:szCs w:val="12"/>
              </w:rPr>
            </w:pPr>
            <w:bookmarkStart w:id="0" w:name="_GoBack"/>
            <w:bookmarkEnd w:id="0"/>
            <w:r w:rsidRPr="003E1C77">
              <w:rPr>
                <w:rFonts w:ascii="Times New Roman" w:eastAsia="Calibri" w:hAnsi="Times New Roman" w:cs="Times New Roman"/>
                <w:b/>
                <w:sz w:val="12"/>
                <w:szCs w:val="12"/>
              </w:rPr>
              <w:t>Соучредители:</w:t>
            </w:r>
          </w:p>
          <w:p w:rsidR="004F7455" w:rsidRPr="003E1C77" w:rsidRDefault="004F7455" w:rsidP="004F745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4F7455" w:rsidRPr="003E1C77" w:rsidRDefault="004F7455" w:rsidP="004F7455">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F7455" w:rsidRPr="003E1C77" w:rsidRDefault="004F7455" w:rsidP="004F745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4F7455" w:rsidRPr="003E1C77" w:rsidRDefault="004F7455" w:rsidP="004F745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4F7455" w:rsidRPr="003E1C77" w:rsidRDefault="004F7455" w:rsidP="004F745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F7455" w:rsidRPr="003E1C77" w:rsidRDefault="004F7455" w:rsidP="004F7455">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4F7455" w:rsidRPr="003E1C77" w:rsidRDefault="004F7455" w:rsidP="004F745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04.10</w:t>
            </w:r>
            <w:r w:rsidRPr="003E1C77">
              <w:rPr>
                <w:rFonts w:ascii="Times New Roman" w:eastAsia="Calibri" w:hAnsi="Times New Roman" w:cs="Times New Roman"/>
                <w:sz w:val="12"/>
                <w:szCs w:val="12"/>
              </w:rPr>
              <w:t>.2020 г.</w:t>
            </w:r>
          </w:p>
          <w:p w:rsidR="004F7455" w:rsidRPr="003E1C77" w:rsidRDefault="004F7455" w:rsidP="004F745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4F7455" w:rsidRPr="003E1C77" w:rsidRDefault="004F7455" w:rsidP="004F745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4F7455" w:rsidRPr="003E1C77" w:rsidRDefault="004F7455" w:rsidP="004F745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4F7455" w:rsidRPr="003E1C77" w:rsidRDefault="004F7455" w:rsidP="004F745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4F7455" w:rsidRPr="003E1C77" w:rsidRDefault="004F7455" w:rsidP="004F745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4F7455" w:rsidRDefault="004F7455" w:rsidP="004F7455">
      <w:pPr>
        <w:pStyle w:val="1f1"/>
        <w:spacing w:before="0" w:line="240" w:lineRule="auto"/>
        <w:ind w:right="60" w:firstLine="284"/>
        <w:jc w:val="both"/>
        <w:rPr>
          <w:sz w:val="12"/>
          <w:szCs w:val="12"/>
          <w:lang w:val="ru-RU"/>
        </w:rPr>
      </w:pPr>
    </w:p>
    <w:p w:rsidR="004F7455" w:rsidRDefault="004F7455" w:rsidP="004F7455">
      <w:pPr>
        <w:pStyle w:val="1f1"/>
        <w:spacing w:before="0" w:line="240" w:lineRule="auto"/>
        <w:ind w:right="60" w:firstLine="284"/>
        <w:jc w:val="both"/>
        <w:rPr>
          <w:sz w:val="12"/>
          <w:szCs w:val="12"/>
          <w:lang w:val="ru-RU"/>
        </w:rPr>
      </w:pPr>
    </w:p>
    <w:p w:rsidR="004F7455" w:rsidRDefault="004F7455" w:rsidP="004F7455">
      <w:pPr>
        <w:pStyle w:val="1f1"/>
        <w:spacing w:before="0" w:line="240" w:lineRule="auto"/>
        <w:ind w:right="60" w:firstLine="284"/>
        <w:jc w:val="both"/>
        <w:rPr>
          <w:sz w:val="12"/>
          <w:szCs w:val="12"/>
          <w:lang w:val="ru-RU"/>
        </w:rPr>
      </w:pPr>
    </w:p>
    <w:p w:rsidR="002A4677" w:rsidRPr="00AA2833" w:rsidRDefault="002A4677" w:rsidP="00F570B2">
      <w:pPr>
        <w:pStyle w:val="1f1"/>
        <w:spacing w:before="0" w:line="240" w:lineRule="auto"/>
        <w:ind w:right="60" w:firstLine="284"/>
        <w:jc w:val="center"/>
        <w:rPr>
          <w:sz w:val="12"/>
          <w:szCs w:val="12"/>
          <w:lang w:val="ru-RU"/>
        </w:rPr>
      </w:pPr>
    </w:p>
    <w:p w:rsidR="006338DA" w:rsidRPr="00567EA2" w:rsidRDefault="006338DA" w:rsidP="00F570B2">
      <w:pPr>
        <w:pStyle w:val="1f1"/>
        <w:spacing w:before="0" w:line="240" w:lineRule="auto"/>
        <w:ind w:right="60" w:firstLine="284"/>
        <w:jc w:val="both"/>
        <w:rPr>
          <w:sz w:val="12"/>
          <w:szCs w:val="12"/>
          <w:lang w:val="ru-RU"/>
        </w:rPr>
      </w:pPr>
      <w:r w:rsidRPr="006338DA">
        <w:rPr>
          <w:sz w:val="12"/>
          <w:szCs w:val="12"/>
          <w:lang w:val="ru-RU"/>
        </w:rPr>
        <w:t xml:space="preserve">          </w:t>
      </w:r>
    </w:p>
    <w:p w:rsidR="00567EA2" w:rsidRPr="00567EA2" w:rsidRDefault="00567EA2" w:rsidP="006338DA">
      <w:pPr>
        <w:pStyle w:val="1f1"/>
        <w:spacing w:before="0" w:line="240" w:lineRule="auto"/>
        <w:ind w:right="60" w:firstLine="284"/>
        <w:jc w:val="right"/>
        <w:rPr>
          <w:sz w:val="12"/>
          <w:szCs w:val="12"/>
          <w:lang w:val="ru-RU"/>
        </w:rPr>
      </w:pPr>
    </w:p>
    <w:p w:rsidR="00C14CEB" w:rsidRPr="005825A7" w:rsidRDefault="00C14CEB" w:rsidP="00C14CEB">
      <w:pPr>
        <w:pStyle w:val="1f1"/>
        <w:spacing w:before="0" w:line="240" w:lineRule="auto"/>
        <w:ind w:right="60" w:firstLine="284"/>
        <w:jc w:val="right"/>
        <w:rPr>
          <w:sz w:val="12"/>
          <w:szCs w:val="12"/>
          <w:lang w:val="ru-RU"/>
        </w:rPr>
      </w:pPr>
    </w:p>
    <w:p w:rsidR="00102C06" w:rsidRPr="00AA39FD" w:rsidRDefault="00567EA2" w:rsidP="00567EA2">
      <w:pPr>
        <w:pStyle w:val="1f1"/>
        <w:spacing w:before="0" w:line="240" w:lineRule="auto"/>
        <w:ind w:right="60" w:firstLine="284"/>
        <w:jc w:val="both"/>
        <w:rPr>
          <w:sz w:val="12"/>
          <w:szCs w:val="12"/>
          <w:lang w:val="ru-RU"/>
        </w:rPr>
      </w:pPr>
      <w:r>
        <w:rPr>
          <w:sz w:val="12"/>
          <w:szCs w:val="12"/>
          <w:lang w:val="ru-RU"/>
        </w:rPr>
        <w:t xml:space="preserve">                   </w:t>
      </w:r>
    </w:p>
    <w:p w:rsidR="00AA39FD" w:rsidRPr="00AA39FD" w:rsidRDefault="00AA39FD" w:rsidP="00102C06">
      <w:pPr>
        <w:pStyle w:val="1f1"/>
        <w:spacing w:before="0" w:line="240" w:lineRule="auto"/>
        <w:ind w:right="60" w:firstLine="284"/>
        <w:jc w:val="both"/>
        <w:rPr>
          <w:sz w:val="12"/>
          <w:szCs w:val="12"/>
          <w:lang w:val="ru-RU"/>
        </w:rPr>
      </w:pPr>
    </w:p>
    <w:p w:rsidR="00AA39FD" w:rsidRPr="006C3C9B" w:rsidRDefault="00AA39FD" w:rsidP="00AA39FD">
      <w:pPr>
        <w:pStyle w:val="1f1"/>
        <w:spacing w:before="0" w:line="240" w:lineRule="auto"/>
        <w:ind w:right="60" w:firstLine="284"/>
        <w:jc w:val="both"/>
        <w:rPr>
          <w:sz w:val="12"/>
          <w:szCs w:val="12"/>
          <w:lang w:val="ru-RU"/>
        </w:rPr>
      </w:pPr>
    </w:p>
    <w:p w:rsidR="006C3C9B" w:rsidRDefault="006C3C9B" w:rsidP="006C3C9B">
      <w:pPr>
        <w:pStyle w:val="1f1"/>
        <w:spacing w:before="0" w:line="240" w:lineRule="auto"/>
        <w:ind w:right="60" w:firstLine="284"/>
        <w:jc w:val="both"/>
        <w:rPr>
          <w:sz w:val="12"/>
          <w:szCs w:val="12"/>
          <w:lang w:val="ru-RU"/>
        </w:rPr>
      </w:pPr>
    </w:p>
    <w:p w:rsidR="00C36843" w:rsidRPr="00C11D8D" w:rsidRDefault="00C36843" w:rsidP="00C36843">
      <w:pPr>
        <w:pStyle w:val="1f1"/>
        <w:spacing w:before="0" w:line="240" w:lineRule="auto"/>
        <w:ind w:right="60" w:firstLine="284"/>
        <w:jc w:val="right"/>
        <w:rPr>
          <w:sz w:val="12"/>
          <w:szCs w:val="12"/>
          <w:lang w:val="ru-RU"/>
        </w:rPr>
      </w:pPr>
    </w:p>
    <w:p w:rsidR="00C11D8D" w:rsidRPr="00C11D8D" w:rsidRDefault="00C11D8D" w:rsidP="00C36843">
      <w:pPr>
        <w:pStyle w:val="1f1"/>
        <w:spacing w:before="0" w:line="240" w:lineRule="auto"/>
        <w:ind w:right="60" w:firstLine="284"/>
        <w:jc w:val="right"/>
        <w:rPr>
          <w:sz w:val="12"/>
          <w:szCs w:val="12"/>
          <w:lang w:val="ru-RU"/>
        </w:rPr>
      </w:pPr>
    </w:p>
    <w:p w:rsidR="00C11D8D" w:rsidRDefault="00C11D8D" w:rsidP="00C11D8D">
      <w:pPr>
        <w:pStyle w:val="1f1"/>
        <w:spacing w:before="0" w:line="240" w:lineRule="auto"/>
        <w:ind w:right="60" w:firstLine="284"/>
        <w:jc w:val="both"/>
        <w:rPr>
          <w:sz w:val="12"/>
          <w:szCs w:val="12"/>
          <w:lang w:val="ru-RU"/>
        </w:rPr>
      </w:pPr>
    </w:p>
    <w:p w:rsidR="00E91B45" w:rsidRPr="00F57308" w:rsidRDefault="00E91B45" w:rsidP="00C11D8D">
      <w:pPr>
        <w:pStyle w:val="1f1"/>
        <w:spacing w:before="0" w:line="240" w:lineRule="auto"/>
        <w:ind w:left="60" w:right="60" w:firstLine="224"/>
        <w:jc w:val="both"/>
        <w:rPr>
          <w:sz w:val="12"/>
          <w:szCs w:val="12"/>
          <w:lang w:val="ru-RU"/>
        </w:rPr>
      </w:pPr>
    </w:p>
    <w:p w:rsidR="00F57308" w:rsidRPr="00E478C3" w:rsidRDefault="00F57308" w:rsidP="000F6126">
      <w:pPr>
        <w:pStyle w:val="1f1"/>
        <w:spacing w:before="0" w:line="240" w:lineRule="auto"/>
        <w:ind w:left="60" w:right="60" w:firstLine="224"/>
        <w:jc w:val="both"/>
        <w:rPr>
          <w:sz w:val="12"/>
          <w:szCs w:val="12"/>
          <w:lang w:val="ru-RU"/>
        </w:rPr>
      </w:pPr>
      <w:r w:rsidRPr="00F57308">
        <w:rPr>
          <w:sz w:val="12"/>
          <w:szCs w:val="12"/>
          <w:lang w:val="ru-RU"/>
        </w:rPr>
        <w:t xml:space="preserve">                                          </w:t>
      </w:r>
    </w:p>
    <w:p w:rsidR="00E478C3" w:rsidRPr="003404A2" w:rsidRDefault="00E478C3" w:rsidP="00E478C3">
      <w:pPr>
        <w:pStyle w:val="1f1"/>
        <w:spacing w:before="0" w:line="240" w:lineRule="auto"/>
        <w:ind w:left="60" w:right="60" w:firstLine="224"/>
        <w:jc w:val="both"/>
        <w:rPr>
          <w:sz w:val="12"/>
          <w:szCs w:val="12"/>
          <w:lang w:val="ru-RU"/>
        </w:rPr>
      </w:pPr>
    </w:p>
    <w:p w:rsidR="003404A2" w:rsidRPr="00245777" w:rsidRDefault="003404A2" w:rsidP="00290712">
      <w:pPr>
        <w:pStyle w:val="1f1"/>
        <w:spacing w:before="0" w:line="240" w:lineRule="auto"/>
        <w:ind w:left="60" w:right="60" w:firstLine="224"/>
        <w:jc w:val="both"/>
        <w:rPr>
          <w:sz w:val="12"/>
          <w:szCs w:val="12"/>
          <w:lang w:val="ru-RU"/>
        </w:rPr>
      </w:pPr>
    </w:p>
    <w:p w:rsidR="00F91933" w:rsidRPr="00F91933" w:rsidRDefault="00F91933" w:rsidP="00245777">
      <w:pPr>
        <w:tabs>
          <w:tab w:val="left" w:pos="284"/>
        </w:tabs>
        <w:spacing w:after="0" w:line="240" w:lineRule="auto"/>
        <w:ind w:firstLine="284"/>
        <w:jc w:val="right"/>
      </w:pP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p>
    <w:p w:rsidR="00E429EA" w:rsidRDefault="00E429EA" w:rsidP="00E429EA">
      <w:pPr>
        <w:tabs>
          <w:tab w:val="left" w:pos="284"/>
        </w:tabs>
        <w:spacing w:after="0" w:line="240" w:lineRule="auto"/>
        <w:ind w:firstLine="284"/>
        <w:jc w:val="both"/>
        <w:rPr>
          <w:rFonts w:ascii="Times New Roman" w:hAnsi="Times New Roman" w:cs="Times New Roman"/>
          <w:sz w:val="12"/>
          <w:szCs w:val="12"/>
        </w:rPr>
      </w:pPr>
    </w:p>
    <w:p w:rsidR="0051311D" w:rsidRPr="00BF667C" w:rsidRDefault="0051311D" w:rsidP="0051311D">
      <w:pPr>
        <w:tabs>
          <w:tab w:val="left" w:pos="284"/>
        </w:tabs>
        <w:spacing w:after="0" w:line="240" w:lineRule="auto"/>
        <w:ind w:firstLine="284"/>
        <w:jc w:val="right"/>
        <w:rPr>
          <w:rFonts w:ascii="Times New Roman" w:hAnsi="Times New Roman" w:cs="Times New Roman"/>
          <w:sz w:val="12"/>
          <w:szCs w:val="12"/>
        </w:rPr>
      </w:pPr>
    </w:p>
    <w:p w:rsidR="00327AF3" w:rsidRPr="00C505E7" w:rsidRDefault="00327AF3" w:rsidP="00C505E7">
      <w:pPr>
        <w:tabs>
          <w:tab w:val="left" w:pos="284"/>
        </w:tabs>
        <w:spacing w:after="0" w:line="240" w:lineRule="auto"/>
        <w:rPr>
          <w:rFonts w:ascii="Times New Roman" w:eastAsia="Calibri" w:hAnsi="Times New Roman" w:cs="Times New Roman"/>
          <w:sz w:val="12"/>
          <w:szCs w:val="12"/>
        </w:rPr>
      </w:pPr>
    </w:p>
    <w:sectPr w:rsidR="00327AF3" w:rsidRPr="00C505E7" w:rsidSect="00BA3265">
      <w:headerReference w:type="even" r:id="rId8"/>
      <w:headerReference w:type="default" r:id="rId9"/>
      <w:footerReference w:type="even" r:id="rId10"/>
      <w:footerReference w:type="default" r:id="rId11"/>
      <w:headerReference w:type="first" r:id="rId12"/>
      <w:footerReference w:type="first" r:id="rId13"/>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551" w:rsidRDefault="002E1551" w:rsidP="000F23DD">
      <w:pPr>
        <w:spacing w:after="0" w:line="240" w:lineRule="auto"/>
      </w:pPr>
      <w:r>
        <w:separator/>
      </w:r>
    </w:p>
  </w:endnote>
  <w:endnote w:type="continuationSeparator" w:id="0">
    <w:p w:rsidR="002E1551" w:rsidRDefault="002E1551"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altName w:val="Segoe Script"/>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737" w:rsidRDefault="00BC0737">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737" w:rsidRDefault="00BC0737">
    <w:pPr>
      <w:pStyle w:val="af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737" w:rsidRDefault="00BC0737">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551" w:rsidRDefault="002E1551" w:rsidP="000F23DD">
      <w:pPr>
        <w:spacing w:after="0" w:line="240" w:lineRule="auto"/>
      </w:pPr>
      <w:r>
        <w:separator/>
      </w:r>
    </w:p>
  </w:footnote>
  <w:footnote w:type="continuationSeparator" w:id="0">
    <w:p w:rsidR="002E1551" w:rsidRDefault="002E1551" w:rsidP="000F2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737" w:rsidRDefault="00BC0737">
    <w:pPr>
      <w:pStyle w:val="a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241" w:rsidRDefault="002E1551" w:rsidP="009F1ADE">
    <w:pPr>
      <w:pStyle w:val="af"/>
      <w:tabs>
        <w:tab w:val="clear" w:pos="4677"/>
        <w:tab w:val="clear" w:pos="9355"/>
        <w:tab w:val="left" w:pos="1190"/>
      </w:tabs>
    </w:pPr>
    <w:sdt>
      <w:sdtPr>
        <w:id w:val="819232710"/>
        <w:docPartObj>
          <w:docPartGallery w:val="Page Numbers (Top of Page)"/>
          <w:docPartUnique/>
        </w:docPartObj>
      </w:sdtPr>
      <w:sdtEndPr/>
      <w:sdtContent>
        <w:r w:rsidR="00A21241">
          <w:fldChar w:fldCharType="begin"/>
        </w:r>
        <w:r w:rsidR="00A21241">
          <w:instrText>PAGE   \* MERGEFORMAT</w:instrText>
        </w:r>
        <w:r w:rsidR="00A21241">
          <w:fldChar w:fldCharType="separate"/>
        </w:r>
        <w:r w:rsidR="004F7455">
          <w:rPr>
            <w:noProof/>
          </w:rPr>
          <w:t>3</w:t>
        </w:r>
        <w:r w:rsidR="00A21241">
          <w:rPr>
            <w:noProof/>
          </w:rPr>
          <w:fldChar w:fldCharType="end"/>
        </w:r>
      </w:sdtContent>
    </w:sdt>
  </w:p>
  <w:p w:rsidR="00A21241" w:rsidRPr="00BC242D" w:rsidRDefault="00A21241"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A21241" w:rsidRPr="00851901" w:rsidRDefault="00DA2A24" w:rsidP="00851901">
    <w:pPr>
      <w:pStyle w:val="af"/>
      <w:rPr>
        <w:rFonts w:ascii="Times New Roman" w:hAnsi="Times New Roman" w:cs="Times New Roman"/>
        <w:sz w:val="18"/>
        <w:szCs w:val="16"/>
      </w:rPr>
    </w:pPr>
    <w:r>
      <w:rPr>
        <w:rFonts w:ascii="Times New Roman" w:hAnsi="Times New Roman" w:cs="Times New Roman"/>
        <w:sz w:val="18"/>
        <w:szCs w:val="16"/>
      </w:rPr>
      <w:t>Воскресенье</w:t>
    </w:r>
    <w:r w:rsidR="002B5E90">
      <w:rPr>
        <w:rFonts w:ascii="Times New Roman" w:hAnsi="Times New Roman" w:cs="Times New Roman"/>
        <w:sz w:val="18"/>
        <w:szCs w:val="16"/>
      </w:rPr>
      <w:t>, 04</w:t>
    </w:r>
    <w:r w:rsidR="00BC0737">
      <w:rPr>
        <w:rFonts w:ascii="Times New Roman" w:hAnsi="Times New Roman" w:cs="Times New Roman"/>
        <w:sz w:val="18"/>
        <w:szCs w:val="16"/>
      </w:rPr>
      <w:t xml:space="preserve"> октября 2020 года, №88(484</w:t>
    </w:r>
    <w:r w:rsidR="00A21241">
      <w:rPr>
        <w:rFonts w:ascii="Times New Roman" w:hAnsi="Times New Roman" w:cs="Times New Roman"/>
        <w:sz w:val="18"/>
        <w:szCs w:val="16"/>
      </w:rPr>
      <w:t xml:space="preserve">)                           </w:t>
    </w:r>
    <w:r w:rsidR="00A21241" w:rsidRPr="00BC242D">
      <w:rPr>
        <w:rFonts w:ascii="Times New Roman" w:hAnsi="Times New Roman" w:cs="Times New Roman"/>
        <w:sz w:val="18"/>
        <w:szCs w:val="16"/>
      </w:rPr>
      <w:t xml:space="preserve">                                                                                                                                                                                           </w:t>
    </w:r>
    <w:r w:rsidR="00A21241">
      <w:rPr>
        <w:rFonts w:ascii="Times New Roman" w:hAnsi="Times New Roman" w:cs="Times New Roman"/>
        <w:sz w:val="18"/>
        <w:szCs w:val="16"/>
      </w:rPr>
      <w:t xml:space="preserve">                           </w:t>
    </w:r>
    <w:r w:rsidR="00A21241" w:rsidRPr="00BC242D">
      <w:rPr>
        <w:rFonts w:ascii="Times New Roman" w:hAnsi="Times New Roman" w:cs="Times New Roman"/>
        <w:sz w:val="18"/>
        <w:szCs w:val="16"/>
      </w:rPr>
      <w:t>ОФИЦИАЛЬНО</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944297"/>
      <w:docPartObj>
        <w:docPartGallery w:val="Page Numbers (Top of Page)"/>
        <w:docPartUnique/>
      </w:docPartObj>
    </w:sdtPr>
    <w:sdtEndPr/>
    <w:sdtContent>
      <w:p w:rsidR="00A21241" w:rsidRDefault="00A21241">
        <w:pPr>
          <w:pStyle w:val="af"/>
        </w:pPr>
        <w:r>
          <w:fldChar w:fldCharType="begin"/>
        </w:r>
        <w:r>
          <w:instrText>PAGE   \* MERGEFORMAT</w:instrText>
        </w:r>
        <w:r>
          <w:fldChar w:fldCharType="separate"/>
        </w:r>
        <w:r>
          <w:rPr>
            <w:noProof/>
          </w:rPr>
          <w:t>8</w:t>
        </w:r>
        <w:r>
          <w:rPr>
            <w:noProof/>
          </w:rPr>
          <w:fldChar w:fldCharType="end"/>
        </w:r>
      </w:p>
    </w:sdtContent>
  </w:sdt>
  <w:p w:rsidR="00A21241" w:rsidRPr="000443FC" w:rsidRDefault="00A21241"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A21241" w:rsidRPr="00263DC0" w:rsidRDefault="00A21241"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A21241" w:rsidRDefault="00A21241"/>
  <w:p w:rsidR="00A21241" w:rsidRDefault="00A21241"/>
  <w:p w:rsidR="00A21241" w:rsidRDefault="00A21241"/>
  <w:p w:rsidR="00A21241" w:rsidRDefault="00A21241"/>
  <w:p w:rsidR="00A21241" w:rsidRDefault="00A21241"/>
  <w:p w:rsidR="00A21241" w:rsidRDefault="00A21241"/>
  <w:p w:rsidR="00A21241" w:rsidRDefault="00A21241"/>
  <w:p w:rsidR="00A21241" w:rsidRDefault="00A21241"/>
  <w:p w:rsidR="00A21241" w:rsidRDefault="00A21241"/>
  <w:p w:rsidR="00A21241" w:rsidRDefault="00A21241"/>
  <w:p w:rsidR="00A21241" w:rsidRDefault="00A21241"/>
  <w:p w:rsidR="00A21241" w:rsidRDefault="00A21241"/>
  <w:p w:rsidR="00A21241" w:rsidRDefault="00A21241"/>
  <w:p w:rsidR="00A21241" w:rsidRDefault="00A21241"/>
  <w:p w:rsidR="00A21241" w:rsidRDefault="00A21241"/>
  <w:p w:rsidR="00A21241" w:rsidRDefault="00A21241"/>
  <w:p w:rsidR="00A21241" w:rsidRDefault="00A2124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15:restartNumberingAfterBreak="0">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15:restartNumberingAfterBreak="0">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2FEEA4C"/>
    <w:lvl w:ilvl="0">
      <w:start w:val="1"/>
      <w:numFmt w:val="decimal"/>
      <w:pStyle w:val="10"/>
      <w:lvlText w:val="%1."/>
      <w:lvlJc w:val="left"/>
      <w:pPr>
        <w:tabs>
          <w:tab w:val="num" w:pos="360"/>
        </w:tabs>
        <w:ind w:left="360" w:hanging="360"/>
      </w:pPr>
    </w:lvl>
  </w:abstractNum>
  <w:abstractNum w:abstractNumId="8" w15:restartNumberingAfterBreak="0">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15:restartNumberingAfterBreak="0">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15:restartNumberingAfterBreak="0">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15:restartNumberingAfterBreak="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15:restartNumberingAfterBreak="0">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15:restartNumberingAfterBreak="0">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15:restartNumberingAfterBreak="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15:restartNumberingAfterBreak="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15:restartNumberingAfterBreak="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15:restartNumberingAfterBreak="0">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15:restartNumberingAfterBreak="0">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15:restartNumberingAfterBreak="0">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15:restartNumberingAfterBreak="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4" w15:restartNumberingAfterBreak="0">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5" w15:restartNumberingAfterBreak="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8" w15:restartNumberingAfterBreak="0">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39" w15:restartNumberingAfterBreak="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0" w15:restartNumberingAfterBreak="0">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2" w15:restartNumberingAfterBreak="0">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3" w15:restartNumberingAfterBreak="0">
    <w:nsid w:val="50440CA2"/>
    <w:multiLevelType w:val="singleLevel"/>
    <w:tmpl w:val="2CAC0CE6"/>
    <w:lvl w:ilvl="0">
      <w:start w:val="1"/>
      <w:numFmt w:val="decimal"/>
      <w:pStyle w:val="a6"/>
      <w:lvlText w:val="%1)"/>
      <w:lvlJc w:val="left"/>
      <w:pPr>
        <w:tabs>
          <w:tab w:val="num" w:pos="1071"/>
        </w:tabs>
        <w:ind w:left="0" w:firstLine="709"/>
      </w:pPr>
    </w:lvl>
  </w:abstractNum>
  <w:abstractNum w:abstractNumId="44" w15:restartNumberingAfterBreak="0">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7" w15:restartNumberingAfterBreak="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1" w15:restartNumberingAfterBreak="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2" w15:restartNumberingAfterBreak="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3" w15:restartNumberingAfterBreak="0">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5"/>
  </w:num>
  <w:num w:numId="3">
    <w:abstractNumId w:val="25"/>
  </w:num>
  <w:num w:numId="4">
    <w:abstractNumId w:val="38"/>
  </w:num>
  <w:num w:numId="5">
    <w:abstractNumId w:val="8"/>
  </w:num>
  <w:num w:numId="6">
    <w:abstractNumId w:val="45"/>
  </w:num>
  <w:num w:numId="7">
    <w:abstractNumId w:val="47"/>
  </w:num>
  <w:num w:numId="8">
    <w:abstractNumId w:val="33"/>
  </w:num>
  <w:num w:numId="9">
    <w:abstractNumId w:val="42"/>
  </w:num>
  <w:num w:numId="10">
    <w:abstractNumId w:val="4"/>
  </w:num>
  <w:num w:numId="11">
    <w:abstractNumId w:val="27"/>
  </w:num>
  <w:num w:numId="12">
    <w:abstractNumId w:val="43"/>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1"/>
  </w:num>
  <w:num w:numId="20">
    <w:abstractNumId w:val="39"/>
  </w:num>
  <w:num w:numId="21">
    <w:abstractNumId w:val="7"/>
  </w:num>
  <w:num w:numId="22">
    <w:abstractNumId w:val="52"/>
  </w:num>
  <w:num w:numId="23">
    <w:abstractNumId w:val="46"/>
  </w:num>
  <w:num w:numId="24">
    <w:abstractNumId w:val="32"/>
  </w:num>
  <w:num w:numId="25">
    <w:abstractNumId w:val="29"/>
  </w:num>
  <w:num w:numId="26">
    <w:abstractNumId w:val="44"/>
  </w:num>
  <w:num w:numId="27">
    <w:abstractNumId w:val="34"/>
  </w:num>
  <w:num w:numId="28">
    <w:abstractNumId w:val="53"/>
  </w:num>
  <w:num w:numId="29">
    <w:abstractNumId w:val="28"/>
  </w:num>
  <w:num w:numId="30">
    <w:abstractNumId w:val="49"/>
  </w:num>
  <w:num w:numId="31">
    <w:abstractNumId w:val="30"/>
  </w:num>
  <w:num w:numId="32">
    <w:abstractNumId w:val="40"/>
  </w:num>
  <w:num w:numId="33">
    <w:abstractNumId w:val="50"/>
  </w:num>
  <w:num w:numId="34">
    <w:abstractNumId w:val="48"/>
  </w:num>
  <w:num w:numId="35">
    <w:abstractNumId w:val="31"/>
  </w:num>
  <w:num w:numId="36">
    <w:abstractNumId w:val="36"/>
  </w:num>
  <w:num w:numId="37">
    <w:abstractNumId w:val="41"/>
  </w:num>
  <w:num w:numId="38">
    <w:abstractNumId w:val="26"/>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B9"/>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126"/>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F6"/>
    <w:rsid w:val="00101749"/>
    <w:rsid w:val="001018A1"/>
    <w:rsid w:val="001018D8"/>
    <w:rsid w:val="001019FA"/>
    <w:rsid w:val="00101A8E"/>
    <w:rsid w:val="00101BDF"/>
    <w:rsid w:val="00101CD3"/>
    <w:rsid w:val="0010212E"/>
    <w:rsid w:val="00102203"/>
    <w:rsid w:val="00102312"/>
    <w:rsid w:val="0010274F"/>
    <w:rsid w:val="00102981"/>
    <w:rsid w:val="00102B52"/>
    <w:rsid w:val="00102C06"/>
    <w:rsid w:val="00102C80"/>
    <w:rsid w:val="00102E58"/>
    <w:rsid w:val="00103914"/>
    <w:rsid w:val="00103A6D"/>
    <w:rsid w:val="00103D0A"/>
    <w:rsid w:val="00103D64"/>
    <w:rsid w:val="00103E89"/>
    <w:rsid w:val="00104374"/>
    <w:rsid w:val="0010461F"/>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4AC2"/>
    <w:rsid w:val="00134CD3"/>
    <w:rsid w:val="00134EFE"/>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9A6"/>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B6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452"/>
    <w:rsid w:val="001D3AAC"/>
    <w:rsid w:val="001D3C4C"/>
    <w:rsid w:val="001D3DE2"/>
    <w:rsid w:val="001D41B0"/>
    <w:rsid w:val="001D4220"/>
    <w:rsid w:val="001D4950"/>
    <w:rsid w:val="001D4A40"/>
    <w:rsid w:val="001D4AD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D7F"/>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5E6A"/>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12"/>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9BF"/>
    <w:rsid w:val="002A3DB9"/>
    <w:rsid w:val="002A42EB"/>
    <w:rsid w:val="002A4329"/>
    <w:rsid w:val="002A4677"/>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5E90"/>
    <w:rsid w:val="002B617C"/>
    <w:rsid w:val="002B6609"/>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51"/>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20DB"/>
    <w:rsid w:val="00322410"/>
    <w:rsid w:val="0032255D"/>
    <w:rsid w:val="00322653"/>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C31"/>
    <w:rsid w:val="00344D98"/>
    <w:rsid w:val="00344F1F"/>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05B"/>
    <w:rsid w:val="003735DD"/>
    <w:rsid w:val="003736C4"/>
    <w:rsid w:val="0037373E"/>
    <w:rsid w:val="00373BD9"/>
    <w:rsid w:val="003740B7"/>
    <w:rsid w:val="00374540"/>
    <w:rsid w:val="00374700"/>
    <w:rsid w:val="00374892"/>
    <w:rsid w:val="00374A78"/>
    <w:rsid w:val="00374CB0"/>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A1F"/>
    <w:rsid w:val="00395E54"/>
    <w:rsid w:val="00395F7F"/>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71"/>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95E"/>
    <w:rsid w:val="003E0DF7"/>
    <w:rsid w:val="003E0EFE"/>
    <w:rsid w:val="003E1064"/>
    <w:rsid w:val="003E10BA"/>
    <w:rsid w:val="003E1396"/>
    <w:rsid w:val="003E167C"/>
    <w:rsid w:val="003E1824"/>
    <w:rsid w:val="003E1948"/>
    <w:rsid w:val="003E1C77"/>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6C5D"/>
    <w:rsid w:val="003F75CA"/>
    <w:rsid w:val="003F7840"/>
    <w:rsid w:val="003F7991"/>
    <w:rsid w:val="003F7A5F"/>
    <w:rsid w:val="003F7ACD"/>
    <w:rsid w:val="003F7C38"/>
    <w:rsid w:val="003F7C9C"/>
    <w:rsid w:val="00400439"/>
    <w:rsid w:val="004005E4"/>
    <w:rsid w:val="0040071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B25"/>
    <w:rsid w:val="00403B42"/>
    <w:rsid w:val="00403C2E"/>
    <w:rsid w:val="00403CBE"/>
    <w:rsid w:val="00403E94"/>
    <w:rsid w:val="00403FDA"/>
    <w:rsid w:val="004042C3"/>
    <w:rsid w:val="00404459"/>
    <w:rsid w:val="0040445E"/>
    <w:rsid w:val="004048B2"/>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1F60"/>
    <w:rsid w:val="004224E6"/>
    <w:rsid w:val="0042284D"/>
    <w:rsid w:val="00422B6A"/>
    <w:rsid w:val="00422BDD"/>
    <w:rsid w:val="00423066"/>
    <w:rsid w:val="004230E7"/>
    <w:rsid w:val="004233CC"/>
    <w:rsid w:val="00423723"/>
    <w:rsid w:val="0042391C"/>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8C0"/>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9EE"/>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342"/>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55"/>
    <w:rsid w:val="004F74AD"/>
    <w:rsid w:val="004F7709"/>
    <w:rsid w:val="004F7814"/>
    <w:rsid w:val="004F78E4"/>
    <w:rsid w:val="004F7B76"/>
    <w:rsid w:val="004F7C56"/>
    <w:rsid w:val="0050007B"/>
    <w:rsid w:val="00500295"/>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209"/>
    <w:rsid w:val="005643B0"/>
    <w:rsid w:val="00564659"/>
    <w:rsid w:val="0056495B"/>
    <w:rsid w:val="00564A16"/>
    <w:rsid w:val="00564EC6"/>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F5E"/>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40"/>
    <w:rsid w:val="00585E76"/>
    <w:rsid w:val="0058609D"/>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A8E"/>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4CE"/>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B26"/>
    <w:rsid w:val="005E6E47"/>
    <w:rsid w:val="005E728D"/>
    <w:rsid w:val="005E72F7"/>
    <w:rsid w:val="005E7302"/>
    <w:rsid w:val="005E7371"/>
    <w:rsid w:val="005E7878"/>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8D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CCE"/>
    <w:rsid w:val="00676F3A"/>
    <w:rsid w:val="006772FF"/>
    <w:rsid w:val="00677622"/>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2F8E"/>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9F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9DB"/>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0F16"/>
    <w:rsid w:val="007D0F8F"/>
    <w:rsid w:val="007D1146"/>
    <w:rsid w:val="007D15FF"/>
    <w:rsid w:val="007D1B79"/>
    <w:rsid w:val="007D1B97"/>
    <w:rsid w:val="007D1F7C"/>
    <w:rsid w:val="007D2185"/>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D5"/>
    <w:rsid w:val="00811E82"/>
    <w:rsid w:val="00811E86"/>
    <w:rsid w:val="00811E96"/>
    <w:rsid w:val="00811ED8"/>
    <w:rsid w:val="008121B5"/>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901"/>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2525"/>
    <w:rsid w:val="00862813"/>
    <w:rsid w:val="008629DF"/>
    <w:rsid w:val="00862D4E"/>
    <w:rsid w:val="008636F1"/>
    <w:rsid w:val="00863BB4"/>
    <w:rsid w:val="00863D5A"/>
    <w:rsid w:val="00863F08"/>
    <w:rsid w:val="0086439E"/>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870DB"/>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6B5"/>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264"/>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8B5"/>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AB"/>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EDC"/>
    <w:rsid w:val="00951142"/>
    <w:rsid w:val="00951251"/>
    <w:rsid w:val="009513A7"/>
    <w:rsid w:val="00951542"/>
    <w:rsid w:val="009517D8"/>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B4E"/>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E6D"/>
    <w:rsid w:val="00995FB1"/>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5F86"/>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6FEC"/>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34E"/>
    <w:rsid w:val="00A207E0"/>
    <w:rsid w:val="00A20961"/>
    <w:rsid w:val="00A20DAE"/>
    <w:rsid w:val="00A21173"/>
    <w:rsid w:val="00A21241"/>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10B"/>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1BF"/>
    <w:rsid w:val="00A879D6"/>
    <w:rsid w:val="00A87A18"/>
    <w:rsid w:val="00A87C30"/>
    <w:rsid w:val="00A87CF3"/>
    <w:rsid w:val="00A87D96"/>
    <w:rsid w:val="00A87FB5"/>
    <w:rsid w:val="00A9029A"/>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65F"/>
    <w:rsid w:val="00AA1922"/>
    <w:rsid w:val="00AA1A93"/>
    <w:rsid w:val="00AA1ACE"/>
    <w:rsid w:val="00AA1AE9"/>
    <w:rsid w:val="00AA1E5C"/>
    <w:rsid w:val="00AA1FB9"/>
    <w:rsid w:val="00AA2149"/>
    <w:rsid w:val="00AA24BF"/>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30"/>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7FB"/>
    <w:rsid w:val="00AC7F2B"/>
    <w:rsid w:val="00AD0226"/>
    <w:rsid w:val="00AD034D"/>
    <w:rsid w:val="00AD0383"/>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84B"/>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A15"/>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2FF"/>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1E"/>
    <w:rsid w:val="00BE762F"/>
    <w:rsid w:val="00BE7F66"/>
    <w:rsid w:val="00BE7FC2"/>
    <w:rsid w:val="00BF01BB"/>
    <w:rsid w:val="00BF033D"/>
    <w:rsid w:val="00BF0357"/>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00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1EA6"/>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5E7"/>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AD5"/>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1506"/>
    <w:rsid w:val="00C915DD"/>
    <w:rsid w:val="00C916EF"/>
    <w:rsid w:val="00C91984"/>
    <w:rsid w:val="00C91EA9"/>
    <w:rsid w:val="00C920D0"/>
    <w:rsid w:val="00C92182"/>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04E"/>
    <w:rsid w:val="00CA530C"/>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E3E"/>
    <w:rsid w:val="00CF4058"/>
    <w:rsid w:val="00CF417B"/>
    <w:rsid w:val="00CF4407"/>
    <w:rsid w:val="00CF459B"/>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71F"/>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2D0"/>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7A1"/>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CA"/>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E7C"/>
    <w:rsid w:val="00E35F30"/>
    <w:rsid w:val="00E361A7"/>
    <w:rsid w:val="00E364F2"/>
    <w:rsid w:val="00E36540"/>
    <w:rsid w:val="00E36A5D"/>
    <w:rsid w:val="00E36CEC"/>
    <w:rsid w:val="00E36FE6"/>
    <w:rsid w:val="00E37046"/>
    <w:rsid w:val="00E37910"/>
    <w:rsid w:val="00E37B45"/>
    <w:rsid w:val="00E37C8A"/>
    <w:rsid w:val="00E37D27"/>
    <w:rsid w:val="00E40133"/>
    <w:rsid w:val="00E40164"/>
    <w:rsid w:val="00E40206"/>
    <w:rsid w:val="00E40478"/>
    <w:rsid w:val="00E406BE"/>
    <w:rsid w:val="00E40BFA"/>
    <w:rsid w:val="00E4122B"/>
    <w:rsid w:val="00E4132D"/>
    <w:rsid w:val="00E4135E"/>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8C3"/>
    <w:rsid w:val="00E47919"/>
    <w:rsid w:val="00E47EC5"/>
    <w:rsid w:val="00E5029B"/>
    <w:rsid w:val="00E50735"/>
    <w:rsid w:val="00E50B8A"/>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5053"/>
    <w:rsid w:val="00E5510C"/>
    <w:rsid w:val="00E55253"/>
    <w:rsid w:val="00E5532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DAC"/>
    <w:rsid w:val="00EF2DFB"/>
    <w:rsid w:val="00EF2FD0"/>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064"/>
    <w:rsid w:val="00F111EE"/>
    <w:rsid w:val="00F11222"/>
    <w:rsid w:val="00F11330"/>
    <w:rsid w:val="00F114E1"/>
    <w:rsid w:val="00F116C8"/>
    <w:rsid w:val="00F11BA7"/>
    <w:rsid w:val="00F11C04"/>
    <w:rsid w:val="00F11D48"/>
    <w:rsid w:val="00F11ECD"/>
    <w:rsid w:val="00F12031"/>
    <w:rsid w:val="00F1215C"/>
    <w:rsid w:val="00F121E9"/>
    <w:rsid w:val="00F1223B"/>
    <w:rsid w:val="00F12469"/>
    <w:rsid w:val="00F12AB1"/>
    <w:rsid w:val="00F12C1A"/>
    <w:rsid w:val="00F12E6C"/>
    <w:rsid w:val="00F13474"/>
    <w:rsid w:val="00F1352A"/>
    <w:rsid w:val="00F13696"/>
    <w:rsid w:val="00F142FF"/>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5E"/>
    <w:rsid w:val="00F567B1"/>
    <w:rsid w:val="00F56D2C"/>
    <w:rsid w:val="00F5706A"/>
    <w:rsid w:val="00F570B2"/>
    <w:rsid w:val="00F5718B"/>
    <w:rsid w:val="00F571B7"/>
    <w:rsid w:val="00F57308"/>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6A4"/>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3"/>
    <w:rsid w:val="00F76BCC"/>
    <w:rsid w:val="00F76C66"/>
    <w:rsid w:val="00F76FE9"/>
    <w:rsid w:val="00F7741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5D8"/>
    <w:rsid w:val="00FB460B"/>
    <w:rsid w:val="00FB48B2"/>
    <w:rsid w:val="00FB4975"/>
    <w:rsid w:val="00FB4A69"/>
    <w:rsid w:val="00FB4CA4"/>
    <w:rsid w:val="00FB4D27"/>
    <w:rsid w:val="00FB4FBE"/>
    <w:rsid w:val="00FB5095"/>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85"/>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55B"/>
    <w:rsid w:val="00FE686A"/>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32"/>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48DC5"/>
  <w15:docId w15:val="{E2DB9D8A-42A2-491B-9AEC-83BC93BD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iPriority w:val="99"/>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uiPriority w:val="99"/>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Заголовок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1a">
    <w:name w:val="Заголовок1"/>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f"/>
    <w:rsid w:val="00153D39"/>
    <w:pPr>
      <w:suppressAutoHyphens/>
    </w:pPr>
    <w:rPr>
      <w:rFonts w:cs="Mangal"/>
      <w:sz w:val="24"/>
      <w:szCs w:val="24"/>
      <w:lang w:val="x-none" w:eastAsia="ar-SA"/>
    </w:rPr>
  </w:style>
  <w:style w:type="paragraph" w:customStyle="1" w:styleId="1b">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f"/>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0">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b"/>
    <w:next w:val="afa"/>
    <w:uiPriority w:val="99"/>
    <w:rsid w:val="0078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b"/>
    <w:next w:val="afa"/>
    <w:uiPriority w:val="99"/>
    <w:rsid w:val="0089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b"/>
    <w:next w:val="afa"/>
    <w:uiPriority w:val="99"/>
    <w:rsid w:val="00C72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b"/>
    <w:next w:val="afa"/>
    <w:uiPriority w:val="99"/>
    <w:rsid w:val="00FA4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b"/>
    <w:next w:val="afa"/>
    <w:uiPriority w:val="99"/>
    <w:rsid w:val="009E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9"/>
    <w:next w:val="a9"/>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uiPriority w:val="9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3"/>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b"/>
    <w:next w:val="afa"/>
    <w:rsid w:val="00F4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b"/>
    <w:next w:val="afa"/>
    <w:rsid w:val="0078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b"/>
    <w:next w:val="afa"/>
    <w:rsid w:val="0085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b"/>
    <w:next w:val="afa"/>
    <w:rsid w:val="0010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b"/>
    <w:next w:val="afa"/>
    <w:rsid w:val="00DB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b"/>
    <w:rsid w:val="002F5E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b">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style>
  <w:style w:type="table" w:customStyle="1" w:styleId="115">
    <w:name w:val="Сетка таблицы11"/>
    <w:basedOn w:val="ab"/>
    <w:next w:val="afa"/>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b"/>
    <w:next w:val="afa"/>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b"/>
    <w:next w:val="afa"/>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b"/>
    <w:next w:val="afa"/>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b"/>
    <w:next w:val="afa"/>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b"/>
    <w:next w:val="afa"/>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b"/>
    <w:next w:val="afa"/>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b"/>
    <w:next w:val="afa"/>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b"/>
    <w:next w:val="afa"/>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b"/>
    <w:next w:val="afa"/>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b"/>
    <w:next w:val="afa"/>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b"/>
    <w:next w:val="afa"/>
    <w:rsid w:val="00B67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23">
    <w:name w:val="Сетка таблицы1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112">
    <w:name w:val="Сетка таблицы111"/>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32">
    <w:name w:val="Сетка таблицы13"/>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122">
    <w:name w:val="Сетка таблицы112"/>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Основной текст продолжение"/>
    <w:basedOn w:val="aff"/>
    <w:next w:val="aff"/>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9"/>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f"/>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0"/>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42">
    <w:name w:val="Сетка таблицы14"/>
    <w:basedOn w:val="ab"/>
    <w:next w:val="afa"/>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b"/>
    <w:next w:val="afa"/>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b"/>
    <w:next w:val="afa"/>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132">
    <w:name w:val="Сетка таблицы113"/>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212">
    <w:name w:val="Сетка таблицы1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
    <w:name w:val="Сетка таблицы30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1112">
    <w:name w:val="Сетка таблицы111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312">
    <w:name w:val="Сетка таблицы13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
    <w:name w:val="Сетка таблицы303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1212">
    <w:name w:val="Сетка таблицы112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
    <w:name w:val="Сетка таблицы301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9"/>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9"/>
    <w:next w:val="aff"/>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6"/>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rsid w:val="00EC3D1F"/>
    <w:rPr>
      <w:b/>
      <w:bCs/>
    </w:rPr>
  </w:style>
  <w:style w:type="character" w:customStyle="1" w:styleId="afffffffffd">
    <w:name w:val="Тема примечания Знак"/>
    <w:basedOn w:val="afffffffffb"/>
    <w:link w:val="afffffffffc"/>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b"/>
    <w:next w:val="afa"/>
    <w:rsid w:val="00765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61">
    <w:name w:val="Сетка таблицы16"/>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
    <w:name w:val="Сетка таблицы305"/>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42">
    <w:name w:val="Сетка таблицы114"/>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0"/>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222">
    <w:name w:val="Сетка таблицы12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
    <w:name w:val="Сетка таблицы30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122">
    <w:name w:val="Сетка таблицы111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322">
    <w:name w:val="Сетка таблицы13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2">
    <w:name w:val="Сетка таблицы303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222">
    <w:name w:val="Сетка таблицы112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2">
    <w:name w:val="Сетка таблицы301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412">
    <w:name w:val="Сетка таблицы141"/>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1">
    <w:name w:val="Сетка таблицы304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312">
    <w:name w:val="Сетка таблицы113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1">
    <w:name w:val="Сетка таблицы3013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2112">
    <w:name w:val="Сетка таблицы12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
    <w:name w:val="Сетка таблицы30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1113">
    <w:name w:val="Сетка таблицы111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
    <w:name w:val="Сетка таблицы3011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3112">
    <w:name w:val="Сетка таблицы13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1">
    <w:name w:val="Сетка таблицы303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2112">
    <w:name w:val="Сетка таблицы112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
    <w:name w:val="Сетка таблицы221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1">
    <w:name w:val="Сетка таблицы301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1">
    <w:name w:val="Сетка таблицы222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6">
    <w:name w:val="Заголовок 4 Знак1"/>
    <w:rsid w:val="00894124"/>
    <w:rPr>
      <w:rFonts w:ascii="Arial" w:hAnsi="Arial"/>
      <w:b/>
      <w:sz w:val="24"/>
    </w:rPr>
  </w:style>
  <w:style w:type="character" w:styleId="affffffffffe">
    <w:name w:val="annotation reference"/>
    <w:basedOn w:val="aa"/>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0">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f"/>
    <w:rsid w:val="00CB501D"/>
    <w:pPr>
      <w:spacing w:after="120"/>
      <w:jc w:val="left"/>
    </w:pPr>
    <w:rPr>
      <w:iCs/>
      <w:sz w:val="22"/>
      <w:szCs w:val="24"/>
      <w:lang w:eastAsia="ar-SA"/>
    </w:rPr>
  </w:style>
  <w:style w:type="paragraph" w:customStyle="1" w:styleId="afffffffffff2">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9"/>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b"/>
    <w:next w:val="afa"/>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basedOn w:val="ab"/>
    <w:next w:val="afa"/>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1">
    <w:name w:val="Сетка таблицы21261"/>
    <w:basedOn w:val="ab"/>
    <w:next w:val="afa"/>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3"/>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3"/>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f"/>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c">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a">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9"/>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9"/>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b">
    <w:name w:val="основной текст"/>
    <w:basedOn w:val="a9"/>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c">
    <w:name w:val="Обычный без отступа"/>
    <w:basedOn w:val="a9"/>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a"/>
    <w:rsid w:val="00BC0B71"/>
  </w:style>
  <w:style w:type="character" w:customStyle="1" w:styleId="mail-message-map-nobreak">
    <w:name w:val="mail-message-map-nobreak"/>
    <w:basedOn w:val="aa"/>
    <w:rsid w:val="00BC0B71"/>
  </w:style>
  <w:style w:type="paragraph" w:customStyle="1" w:styleId="Style8">
    <w:name w:val="Style8"/>
    <w:basedOn w:val="a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9"/>
    <w:next w:val="aff"/>
    <w:rsid w:val="00A21241"/>
    <w:pPr>
      <w:keepNext/>
      <w:suppressAutoHyphens/>
      <w:spacing w:before="240" w:after="120" w:line="240" w:lineRule="auto"/>
    </w:pPr>
    <w:rPr>
      <w:rFonts w:ascii="Arial" w:eastAsia="Microsoft YaHei" w:hAnsi="Arial" w:cs="Mangal"/>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30760-AAAF-415D-B3EA-4B0E8A813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8871</TotalTime>
  <Pages>3</Pages>
  <Words>2954</Words>
  <Characters>16838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Шишкин Александр Вячеславович</cp:lastModifiedBy>
  <cp:revision>428</cp:revision>
  <cp:lastPrinted>2020-10-02T06:33:00Z</cp:lastPrinted>
  <dcterms:created xsi:type="dcterms:W3CDTF">2019-08-12T05:54:00Z</dcterms:created>
  <dcterms:modified xsi:type="dcterms:W3CDTF">2020-10-16T09:47:00Z</dcterms:modified>
</cp:coreProperties>
</file>